
<file path=[Content_Types].xml><?xml version="1.0" encoding="utf-8"?>
<Types xmlns="http://schemas.openxmlformats.org/package/2006/content-types">
  <Default Extension="bin" ContentType="application/vnd.openxmlformats-officedocument.oleObject"/>
  <Default Extension="vsd" ContentType="application/vnd.visio"/>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61E14F" w14:textId="4FFAA15F" w:rsidR="00544387" w:rsidRPr="00544387" w:rsidRDefault="00544387" w:rsidP="00544387">
      <w:pPr>
        <w:tabs>
          <w:tab w:val="right" w:pos="9639"/>
        </w:tabs>
        <w:overflowPunct w:val="0"/>
        <w:autoSpaceDE w:val="0"/>
        <w:autoSpaceDN w:val="0"/>
        <w:adjustRightInd w:val="0"/>
        <w:spacing w:line="300" w:lineRule="auto"/>
        <w:jc w:val="left"/>
        <w:textAlignment w:val="baseline"/>
        <w:rPr>
          <w:rFonts w:ascii="Arial" w:eastAsia="Times New Roman" w:hAnsi="Arial" w:cs="Times New Roman"/>
          <w:b/>
          <w:bCs/>
          <w:i/>
          <w:kern w:val="0"/>
          <w:sz w:val="24"/>
          <w:szCs w:val="24"/>
          <w:lang w:val="en-GB"/>
        </w:rPr>
      </w:pPr>
      <w:r w:rsidRPr="00544387">
        <w:rPr>
          <w:rFonts w:ascii="Arial" w:eastAsia="Times New Roman" w:hAnsi="Arial" w:cs="Arial"/>
          <w:b/>
          <w:bCs/>
          <w:kern w:val="0"/>
          <w:sz w:val="24"/>
          <w:szCs w:val="24"/>
          <w:lang w:val="en-GB"/>
        </w:rPr>
        <w:t>3GPP T</w:t>
      </w:r>
      <w:bookmarkStart w:id="0" w:name="_Ref452454252"/>
      <w:bookmarkEnd w:id="0"/>
      <w:r w:rsidRPr="00544387">
        <w:rPr>
          <w:rFonts w:ascii="Arial" w:eastAsia="Times New Roman" w:hAnsi="Arial" w:cs="Arial"/>
          <w:b/>
          <w:bCs/>
          <w:kern w:val="0"/>
          <w:sz w:val="24"/>
          <w:szCs w:val="24"/>
          <w:lang w:val="en-GB"/>
        </w:rPr>
        <w:t xml:space="preserve">SG-RAN </w:t>
      </w:r>
      <w:r w:rsidRPr="00544387">
        <w:rPr>
          <w:rFonts w:ascii="Arial" w:eastAsia="Times New Roman" w:hAnsi="Arial" w:cs="Arial"/>
          <w:b/>
          <w:kern w:val="0"/>
          <w:sz w:val="24"/>
          <w:szCs w:val="24"/>
          <w:lang w:val="en-GB"/>
        </w:rPr>
        <w:t>WG2 Meeting #113bis-</w:t>
      </w:r>
      <w:r w:rsidRPr="00544387">
        <w:rPr>
          <w:rFonts w:ascii="Arial" w:eastAsia="等线" w:hAnsi="Arial" w:cs="Arial"/>
          <w:b/>
          <w:kern w:val="0"/>
          <w:sz w:val="24"/>
          <w:szCs w:val="24"/>
          <w:lang w:val="en-GB"/>
        </w:rPr>
        <w:t xml:space="preserve">e </w:t>
      </w:r>
      <w:r w:rsidRPr="00544387">
        <w:rPr>
          <w:rFonts w:ascii="Arial" w:eastAsia="Times New Roman" w:hAnsi="Arial" w:cs="Times New Roman"/>
          <w:b/>
          <w:bCs/>
          <w:kern w:val="0"/>
          <w:sz w:val="24"/>
          <w:szCs w:val="24"/>
          <w:lang w:val="en-GB"/>
        </w:rPr>
        <w:tab/>
      </w:r>
      <w:r w:rsidR="003125F4" w:rsidRPr="003125F4">
        <w:rPr>
          <w:rFonts w:ascii="Arial" w:eastAsia="Times New Roman" w:hAnsi="Arial" w:cs="Times New Roman"/>
          <w:b/>
          <w:bCs/>
          <w:kern w:val="0"/>
          <w:sz w:val="24"/>
          <w:szCs w:val="24"/>
          <w:lang w:val="en-GB"/>
        </w:rPr>
        <w:t>R2-2104507</w:t>
      </w:r>
    </w:p>
    <w:p w14:paraId="7E0D6465" w14:textId="77777777" w:rsidR="00544387" w:rsidRPr="00544387" w:rsidRDefault="00544387" w:rsidP="00544387">
      <w:pPr>
        <w:widowControl/>
        <w:tabs>
          <w:tab w:val="right" w:pos="9639"/>
        </w:tabs>
        <w:spacing w:after="180"/>
        <w:jc w:val="left"/>
        <w:rPr>
          <w:rFonts w:ascii="Arial" w:eastAsia="宋体" w:hAnsi="Arial" w:cs="Arial"/>
          <w:b/>
          <w:kern w:val="0"/>
          <w:sz w:val="24"/>
          <w:szCs w:val="24"/>
          <w:lang w:val="en-GB" w:eastAsia="en-US"/>
        </w:rPr>
      </w:pPr>
      <w:r w:rsidRPr="00544387">
        <w:rPr>
          <w:rFonts w:ascii="Arial" w:eastAsia="宋体" w:hAnsi="Arial" w:cs="Arial"/>
          <w:b/>
          <w:kern w:val="0"/>
          <w:sz w:val="24"/>
          <w:szCs w:val="24"/>
          <w:lang w:val="en-GB" w:eastAsia="en-US"/>
        </w:rPr>
        <w:t xml:space="preserve">Electronic, </w:t>
      </w:r>
      <w:r w:rsidRPr="00544387">
        <w:rPr>
          <w:rFonts w:ascii="Arial" w:eastAsia="宋体" w:hAnsi="Arial" w:cs="Arial"/>
          <w:b/>
          <w:kern w:val="0"/>
          <w:sz w:val="24"/>
          <w:szCs w:val="24"/>
          <w:lang w:val="en-GB"/>
        </w:rPr>
        <w:t>12</w:t>
      </w:r>
      <w:r w:rsidRPr="00544387">
        <w:rPr>
          <w:rFonts w:ascii="Arial" w:eastAsia="宋体" w:hAnsi="Arial" w:cs="Arial"/>
          <w:b/>
          <w:kern w:val="0"/>
          <w:sz w:val="24"/>
          <w:szCs w:val="24"/>
          <w:vertAlign w:val="superscript"/>
          <w:lang w:val="en-GB" w:eastAsia="en-US"/>
        </w:rPr>
        <w:t>th</w:t>
      </w:r>
      <w:r w:rsidRPr="00544387">
        <w:rPr>
          <w:rFonts w:ascii="Arial" w:eastAsia="宋体" w:hAnsi="Arial" w:cs="Arial"/>
          <w:b/>
          <w:kern w:val="0"/>
          <w:sz w:val="24"/>
          <w:szCs w:val="24"/>
          <w:lang w:val="en-GB" w:eastAsia="en-US"/>
        </w:rPr>
        <w:t xml:space="preserve"> – </w:t>
      </w:r>
      <w:r w:rsidRPr="00544387">
        <w:rPr>
          <w:rFonts w:ascii="Arial" w:eastAsia="宋体" w:hAnsi="Arial" w:cs="Arial"/>
          <w:b/>
          <w:kern w:val="0"/>
          <w:sz w:val="24"/>
          <w:szCs w:val="24"/>
          <w:lang w:val="en-GB"/>
        </w:rPr>
        <w:t>20</w:t>
      </w:r>
      <w:r w:rsidRPr="00544387">
        <w:rPr>
          <w:rFonts w:ascii="Arial" w:eastAsia="宋体" w:hAnsi="Arial" w:cs="Arial"/>
          <w:b/>
          <w:kern w:val="0"/>
          <w:sz w:val="24"/>
          <w:szCs w:val="24"/>
          <w:vertAlign w:val="superscript"/>
          <w:lang w:val="en-GB" w:eastAsia="en-US"/>
        </w:rPr>
        <w:t>th</w:t>
      </w:r>
      <w:r w:rsidRPr="00544387">
        <w:rPr>
          <w:rFonts w:ascii="Arial" w:eastAsia="宋体" w:hAnsi="Arial" w:cs="Arial"/>
          <w:b/>
          <w:kern w:val="0"/>
          <w:sz w:val="24"/>
          <w:szCs w:val="24"/>
          <w:lang w:val="en-GB" w:eastAsia="en-US"/>
        </w:rPr>
        <w:t xml:space="preserve"> </w:t>
      </w:r>
      <w:r w:rsidRPr="00544387">
        <w:rPr>
          <w:rFonts w:ascii="Arial" w:eastAsia="宋体" w:hAnsi="Arial" w:cs="Arial"/>
          <w:b/>
          <w:kern w:val="0"/>
          <w:sz w:val="24"/>
          <w:szCs w:val="24"/>
          <w:lang w:val="en-GB"/>
        </w:rPr>
        <w:t>April</w:t>
      </w:r>
      <w:r w:rsidRPr="00544387">
        <w:rPr>
          <w:rFonts w:ascii="Arial" w:eastAsia="宋体" w:hAnsi="Arial" w:cs="Arial"/>
          <w:b/>
          <w:kern w:val="0"/>
          <w:sz w:val="24"/>
          <w:szCs w:val="24"/>
          <w:lang w:val="en-GB" w:eastAsia="en-US"/>
        </w:rPr>
        <w:t xml:space="preserve"> 2021</w:t>
      </w:r>
    </w:p>
    <w:p w14:paraId="62D16895" w14:textId="77777777" w:rsidR="00544387" w:rsidRPr="00544387" w:rsidRDefault="00544387" w:rsidP="00544387">
      <w:pPr>
        <w:overflowPunct w:val="0"/>
        <w:autoSpaceDE w:val="0"/>
        <w:autoSpaceDN w:val="0"/>
        <w:adjustRightInd w:val="0"/>
        <w:spacing w:line="300" w:lineRule="auto"/>
        <w:jc w:val="left"/>
        <w:textAlignment w:val="baseline"/>
        <w:rPr>
          <w:rFonts w:ascii="Arial" w:eastAsia="Times New Roman" w:hAnsi="Arial" w:cs="Times New Roman"/>
          <w:b/>
          <w:bCs/>
          <w:kern w:val="0"/>
          <w:sz w:val="24"/>
          <w:szCs w:val="20"/>
          <w:lang w:val="en-GB"/>
        </w:rPr>
      </w:pPr>
    </w:p>
    <w:p w14:paraId="16A5F991" w14:textId="6EF787F6" w:rsidR="00544387" w:rsidRPr="00544387" w:rsidRDefault="00544387" w:rsidP="00544387">
      <w:pPr>
        <w:widowControl/>
        <w:tabs>
          <w:tab w:val="left" w:pos="1985"/>
        </w:tabs>
        <w:spacing w:after="120" w:line="300" w:lineRule="auto"/>
        <w:jc w:val="left"/>
        <w:rPr>
          <w:rFonts w:ascii="Arial" w:eastAsia="MS Mincho" w:hAnsi="Arial" w:cs="Arial"/>
          <w:b/>
          <w:bCs/>
          <w:kern w:val="0"/>
          <w:sz w:val="24"/>
          <w:szCs w:val="20"/>
          <w:lang w:val="en-GB"/>
        </w:rPr>
      </w:pPr>
      <w:r w:rsidRPr="00544387">
        <w:rPr>
          <w:rFonts w:ascii="Arial" w:eastAsia="MS Mincho" w:hAnsi="Arial" w:cs="Arial"/>
          <w:b/>
          <w:bCs/>
          <w:kern w:val="0"/>
          <w:sz w:val="24"/>
          <w:szCs w:val="20"/>
          <w:lang w:val="en-GB" w:eastAsia="en-US"/>
        </w:rPr>
        <w:t>Agenda item:</w:t>
      </w:r>
      <w:r w:rsidRPr="00544387">
        <w:rPr>
          <w:rFonts w:ascii="Arial" w:eastAsia="MS Mincho" w:hAnsi="Arial" w:cs="Arial"/>
          <w:b/>
          <w:bCs/>
          <w:kern w:val="0"/>
          <w:sz w:val="24"/>
          <w:szCs w:val="20"/>
          <w:lang w:val="en-GB" w:eastAsia="en-US"/>
        </w:rPr>
        <w:tab/>
      </w:r>
      <w:r w:rsidR="00EE5015">
        <w:rPr>
          <w:rFonts w:ascii="Arial" w:eastAsia="MS Mincho" w:hAnsi="Arial" w:cs="Arial"/>
          <w:b/>
          <w:bCs/>
          <w:kern w:val="0"/>
          <w:sz w:val="24"/>
          <w:szCs w:val="20"/>
          <w:lang w:val="en-GB" w:eastAsia="en-US"/>
        </w:rPr>
        <w:t>8.11.4</w:t>
      </w:r>
    </w:p>
    <w:p w14:paraId="7863F68E" w14:textId="6C7A9C41" w:rsidR="00544387" w:rsidRPr="00E97D4F" w:rsidRDefault="00544387" w:rsidP="00544387">
      <w:pPr>
        <w:widowControl/>
        <w:tabs>
          <w:tab w:val="left" w:pos="1985"/>
        </w:tabs>
        <w:spacing w:after="180" w:line="300" w:lineRule="auto"/>
        <w:ind w:left="1985" w:hanging="1985"/>
        <w:jc w:val="left"/>
        <w:rPr>
          <w:rFonts w:ascii="Arial" w:eastAsia="Times New Roman" w:hAnsi="Arial" w:cs="Arial"/>
          <w:b/>
          <w:bCs/>
          <w:kern w:val="0"/>
          <w:sz w:val="24"/>
          <w:szCs w:val="20"/>
          <w:lang w:eastAsia="en-US"/>
        </w:rPr>
      </w:pPr>
      <w:r w:rsidRPr="00E97D4F">
        <w:rPr>
          <w:rFonts w:ascii="Arial" w:eastAsia="Times New Roman" w:hAnsi="Arial" w:cs="Arial"/>
          <w:b/>
          <w:bCs/>
          <w:kern w:val="0"/>
          <w:sz w:val="24"/>
          <w:szCs w:val="20"/>
          <w:lang w:eastAsia="en-US"/>
        </w:rPr>
        <w:t>Source:</w:t>
      </w:r>
      <w:r w:rsidRPr="00E97D4F">
        <w:rPr>
          <w:rFonts w:ascii="Arial" w:eastAsia="Times New Roman" w:hAnsi="Arial" w:cs="Arial"/>
          <w:b/>
          <w:bCs/>
          <w:kern w:val="0"/>
          <w:sz w:val="24"/>
          <w:szCs w:val="20"/>
          <w:lang w:eastAsia="en-US"/>
        </w:rPr>
        <w:tab/>
      </w:r>
      <w:r w:rsidRPr="00E97D4F">
        <w:rPr>
          <w:rFonts w:ascii="Arial" w:eastAsia="宋体" w:hAnsi="Arial" w:cs="Arial"/>
          <w:b/>
          <w:kern w:val="0"/>
          <w:sz w:val="24"/>
          <w:szCs w:val="20"/>
        </w:rPr>
        <w:t>Huawei, HiSilicon</w:t>
      </w:r>
      <w:r w:rsidR="00E97D4F" w:rsidRPr="00E97D4F">
        <w:rPr>
          <w:rFonts w:ascii="Arial" w:eastAsia="宋体" w:hAnsi="Arial" w:cs="Arial"/>
          <w:b/>
          <w:kern w:val="0"/>
          <w:sz w:val="24"/>
          <w:szCs w:val="20"/>
        </w:rPr>
        <w:t xml:space="preserve"> (Rapporteur of S</w:t>
      </w:r>
      <w:r w:rsidR="00E97D4F">
        <w:rPr>
          <w:rFonts w:ascii="Arial" w:eastAsia="宋体" w:hAnsi="Arial" w:cs="Arial"/>
          <w:b/>
          <w:kern w:val="0"/>
          <w:sz w:val="24"/>
          <w:szCs w:val="20"/>
        </w:rPr>
        <w:t>ummary)</w:t>
      </w:r>
    </w:p>
    <w:p w14:paraId="2DF69F59" w14:textId="424CC4CB" w:rsidR="00544387" w:rsidRPr="00544387" w:rsidRDefault="00544387" w:rsidP="00544387">
      <w:pPr>
        <w:widowControl/>
        <w:tabs>
          <w:tab w:val="left" w:pos="1985"/>
        </w:tabs>
        <w:spacing w:after="180" w:line="300" w:lineRule="auto"/>
        <w:ind w:left="1985" w:hanging="1985"/>
        <w:jc w:val="left"/>
        <w:rPr>
          <w:rFonts w:ascii="Arial" w:eastAsia="Times New Roman" w:hAnsi="Arial" w:cs="Arial"/>
          <w:b/>
          <w:bCs/>
          <w:kern w:val="0"/>
          <w:sz w:val="24"/>
          <w:szCs w:val="20"/>
          <w:lang w:val="en-GB" w:eastAsia="en-US"/>
        </w:rPr>
      </w:pPr>
      <w:r w:rsidRPr="00544387">
        <w:rPr>
          <w:rFonts w:ascii="Arial" w:eastAsia="Times New Roman" w:hAnsi="Arial" w:cs="Arial"/>
          <w:b/>
          <w:bCs/>
          <w:kern w:val="0"/>
          <w:sz w:val="24"/>
          <w:szCs w:val="20"/>
          <w:lang w:val="en-GB" w:eastAsia="en-US"/>
        </w:rPr>
        <w:t>Title:</w:t>
      </w:r>
      <w:r w:rsidRPr="00544387">
        <w:rPr>
          <w:rFonts w:ascii="Arial" w:eastAsia="Times New Roman" w:hAnsi="Arial" w:cs="Arial"/>
          <w:b/>
          <w:bCs/>
          <w:kern w:val="0"/>
          <w:sz w:val="24"/>
          <w:szCs w:val="20"/>
          <w:lang w:val="en-GB" w:eastAsia="en-US"/>
        </w:rPr>
        <w:tab/>
      </w:r>
      <w:r w:rsidR="00EE5015">
        <w:rPr>
          <w:rFonts w:ascii="Arial" w:eastAsia="Times New Roman" w:hAnsi="Arial" w:cs="Arial"/>
          <w:b/>
          <w:bCs/>
          <w:kern w:val="0"/>
          <w:sz w:val="24"/>
          <w:szCs w:val="20"/>
          <w:lang w:val="en-GB" w:eastAsia="en-US"/>
        </w:rPr>
        <w:t>Summary of AI 8.11.4 for on-demand PRS req</w:t>
      </w:r>
      <w:r w:rsidR="00062C9D">
        <w:rPr>
          <w:rFonts w:ascii="Arial" w:eastAsia="Times New Roman" w:hAnsi="Arial" w:cs="Arial"/>
          <w:b/>
          <w:bCs/>
          <w:kern w:val="0"/>
          <w:sz w:val="24"/>
          <w:szCs w:val="20"/>
          <w:lang w:val="en-GB" w:eastAsia="en-US"/>
        </w:rPr>
        <w:t>uest</w:t>
      </w:r>
    </w:p>
    <w:p w14:paraId="694BD340" w14:textId="77777777" w:rsidR="00544387" w:rsidRPr="00544387" w:rsidRDefault="00544387" w:rsidP="00544387">
      <w:pPr>
        <w:widowControl/>
        <w:tabs>
          <w:tab w:val="left" w:pos="1985"/>
        </w:tabs>
        <w:spacing w:after="180" w:line="300" w:lineRule="auto"/>
        <w:jc w:val="left"/>
        <w:rPr>
          <w:rFonts w:ascii="Arial" w:eastAsia="Times New Roman" w:hAnsi="Arial" w:cs="Arial"/>
          <w:b/>
          <w:bCs/>
          <w:kern w:val="0"/>
          <w:sz w:val="24"/>
          <w:szCs w:val="20"/>
          <w:lang w:val="en-GB" w:eastAsia="en-US"/>
        </w:rPr>
      </w:pPr>
      <w:bookmarkStart w:id="1" w:name="_Hlk506366071"/>
      <w:r w:rsidRPr="00544387">
        <w:rPr>
          <w:rFonts w:ascii="Arial" w:eastAsia="Times New Roman" w:hAnsi="Arial" w:cs="Arial"/>
          <w:b/>
          <w:bCs/>
          <w:kern w:val="0"/>
          <w:sz w:val="24"/>
          <w:szCs w:val="20"/>
          <w:lang w:val="en-GB" w:eastAsia="en-US"/>
        </w:rPr>
        <w:t>Document for:</w:t>
      </w:r>
      <w:r w:rsidRPr="00544387">
        <w:rPr>
          <w:rFonts w:ascii="Arial" w:eastAsia="Times New Roman" w:hAnsi="Arial" w:cs="Arial"/>
          <w:b/>
          <w:bCs/>
          <w:kern w:val="0"/>
          <w:sz w:val="24"/>
          <w:szCs w:val="20"/>
          <w:lang w:val="en-GB" w:eastAsia="en-US"/>
        </w:rPr>
        <w:tab/>
        <w:t>Discussion and Decision</w:t>
      </w:r>
      <w:bookmarkEnd w:id="1"/>
    </w:p>
    <w:p w14:paraId="1CF427C0" w14:textId="77777777" w:rsidR="00544387" w:rsidRPr="00544387" w:rsidRDefault="00544387" w:rsidP="00544387">
      <w:pPr>
        <w:keepNext/>
        <w:keepLines/>
        <w:widowControl/>
        <w:numPr>
          <w:ilvl w:val="0"/>
          <w:numId w:val="7"/>
        </w:numPr>
        <w:pBdr>
          <w:top w:val="single" w:sz="12" w:space="3" w:color="auto"/>
        </w:pBdr>
        <w:overflowPunct w:val="0"/>
        <w:autoSpaceDE w:val="0"/>
        <w:autoSpaceDN w:val="0"/>
        <w:adjustRightInd w:val="0"/>
        <w:spacing w:before="240" w:after="180" w:line="300" w:lineRule="auto"/>
        <w:jc w:val="left"/>
        <w:textAlignment w:val="baseline"/>
        <w:outlineLvl w:val="0"/>
        <w:rPr>
          <w:rFonts w:ascii="Arial" w:eastAsia="宋体" w:hAnsi="Arial" w:cs="Times New Roman"/>
          <w:kern w:val="0"/>
          <w:sz w:val="36"/>
          <w:szCs w:val="20"/>
          <w:lang w:val="en-GB" w:eastAsia="ja-JP"/>
        </w:rPr>
      </w:pPr>
      <w:r w:rsidRPr="00544387">
        <w:rPr>
          <w:rFonts w:ascii="Arial" w:eastAsia="宋体" w:hAnsi="Arial" w:cs="Times New Roman"/>
          <w:kern w:val="0"/>
          <w:sz w:val="36"/>
          <w:szCs w:val="20"/>
          <w:lang w:val="en-GB" w:eastAsia="ja-JP"/>
        </w:rPr>
        <w:t>Introduction</w:t>
      </w:r>
    </w:p>
    <w:p w14:paraId="1E787117" w14:textId="42E333EA" w:rsidR="001B4BE5" w:rsidRDefault="001B4BE5" w:rsidP="001B4BE5">
      <w:pPr>
        <w:widowControl/>
        <w:overflowPunct w:val="0"/>
        <w:autoSpaceDE w:val="0"/>
        <w:autoSpaceDN w:val="0"/>
        <w:adjustRightInd w:val="0"/>
        <w:spacing w:after="120"/>
        <w:textAlignment w:val="baseline"/>
        <w:rPr>
          <w:rFonts w:eastAsia="宋体" w:cs="Times New Roman"/>
          <w:kern w:val="0"/>
          <w:sz w:val="20"/>
          <w:szCs w:val="20"/>
          <w:lang w:val="en-GB"/>
        </w:rPr>
      </w:pPr>
      <w:r>
        <w:rPr>
          <w:rFonts w:eastAsia="宋体" w:cs="Times New Roman"/>
          <w:kern w:val="0"/>
          <w:sz w:val="20"/>
          <w:szCs w:val="20"/>
          <w:lang w:val="en-GB"/>
        </w:rPr>
        <w:t>During RANP#91e, the following objectives regarding the on-demand SI request has been agreed for work item for R17 positioning</w:t>
      </w:r>
      <w:r w:rsidR="00310394">
        <w:rPr>
          <w:rFonts w:eastAsia="宋体" w:cs="Times New Roman"/>
          <w:kern w:val="0"/>
          <w:sz w:val="20"/>
          <w:szCs w:val="20"/>
          <w:lang w:val="en-GB"/>
        </w:rPr>
        <w:t xml:space="preserve"> [1]</w:t>
      </w:r>
      <w:r>
        <w:rPr>
          <w:rFonts w:eastAsia="宋体" w:cs="Times New Roman"/>
          <w:kern w:val="0"/>
          <w:sz w:val="20"/>
          <w:szCs w:val="20"/>
          <w:lang w:val="en-GB"/>
        </w:rPr>
        <w:t xml:space="preserve">. </w:t>
      </w:r>
    </w:p>
    <w:tbl>
      <w:tblPr>
        <w:tblStyle w:val="af2"/>
        <w:tblW w:w="0" w:type="auto"/>
        <w:tblLook w:val="04A0" w:firstRow="1" w:lastRow="0" w:firstColumn="1" w:lastColumn="0" w:noHBand="0" w:noVBand="1"/>
      </w:tblPr>
      <w:tblGrid>
        <w:gridCol w:w="9628"/>
      </w:tblGrid>
      <w:tr w:rsidR="00B80423" w14:paraId="1729D011" w14:textId="77777777" w:rsidTr="00B80423">
        <w:tc>
          <w:tcPr>
            <w:tcW w:w="9628" w:type="dxa"/>
          </w:tcPr>
          <w:p w14:paraId="6CAC673D" w14:textId="77777777" w:rsidR="00B80423" w:rsidRPr="00D754FD" w:rsidRDefault="00B80423" w:rsidP="00F13E39">
            <w:pPr>
              <w:widowControl/>
              <w:numPr>
                <w:ilvl w:val="0"/>
                <w:numId w:val="11"/>
              </w:numPr>
              <w:overflowPunct w:val="0"/>
              <w:autoSpaceDE w:val="0"/>
              <w:autoSpaceDN w:val="0"/>
              <w:adjustRightInd w:val="0"/>
              <w:spacing w:after="180"/>
              <w:ind w:left="720"/>
              <w:jc w:val="left"/>
              <w:textAlignment w:val="baseline"/>
            </w:pPr>
            <w:r w:rsidRPr="00D754FD">
              <w:t xml:space="preserve">Specify on-demand transmission and reception of DL PRS for </w:t>
            </w:r>
            <w:r w:rsidRPr="00D754FD">
              <w:rPr>
                <w:rFonts w:hint="eastAsia"/>
              </w:rPr>
              <w:t>DL and DL+UL positioning</w:t>
            </w:r>
            <w:r w:rsidRPr="00D754FD">
              <w:t xml:space="preserve"> for </w:t>
            </w:r>
            <w:r w:rsidRPr="00D754FD">
              <w:rPr>
                <w:rFonts w:hint="eastAsia"/>
              </w:rPr>
              <w:t>UE-based and UE-assisted positioning solutions</w:t>
            </w:r>
            <w:r w:rsidRPr="00D754FD">
              <w:t>, including</w:t>
            </w:r>
            <w:r>
              <w:t>: [RAN2, RAN1, RAN3]</w:t>
            </w:r>
          </w:p>
          <w:p w14:paraId="2D01889F" w14:textId="77777777" w:rsidR="00B80423" w:rsidRPr="00143EEF" w:rsidRDefault="00B80423" w:rsidP="00F13E39">
            <w:pPr>
              <w:widowControl/>
              <w:numPr>
                <w:ilvl w:val="1"/>
                <w:numId w:val="11"/>
              </w:numPr>
              <w:overflowPunct w:val="0"/>
              <w:autoSpaceDE w:val="0"/>
              <w:autoSpaceDN w:val="0"/>
              <w:adjustRightInd w:val="0"/>
              <w:spacing w:after="180"/>
              <w:ind w:left="1440"/>
              <w:jc w:val="left"/>
              <w:textAlignment w:val="baseline"/>
              <w:rPr>
                <w:rFonts w:eastAsia="MS Mincho"/>
              </w:rPr>
            </w:pPr>
            <w:r w:rsidRPr="00143EEF">
              <w:rPr>
                <w:rFonts w:eastAsia="MS Mincho" w:hint="eastAsia"/>
              </w:rPr>
              <w:t>UE-initiated request of on-demand DL PRS transmission</w:t>
            </w:r>
            <w:r>
              <w:rPr>
                <w:rFonts w:eastAsia="MS Mincho"/>
              </w:rPr>
              <w:t xml:space="preserve">; </w:t>
            </w:r>
          </w:p>
          <w:p w14:paraId="67C1F6E6" w14:textId="3160A67F" w:rsidR="00B80423" w:rsidRPr="00B80423" w:rsidRDefault="00B80423" w:rsidP="00F13E39">
            <w:pPr>
              <w:widowControl/>
              <w:numPr>
                <w:ilvl w:val="1"/>
                <w:numId w:val="11"/>
              </w:numPr>
              <w:overflowPunct w:val="0"/>
              <w:autoSpaceDE w:val="0"/>
              <w:autoSpaceDN w:val="0"/>
              <w:adjustRightInd w:val="0"/>
              <w:spacing w:after="180"/>
              <w:ind w:left="1440"/>
              <w:jc w:val="left"/>
              <w:textAlignment w:val="baseline"/>
              <w:rPr>
                <w:rFonts w:eastAsia="MS Mincho"/>
              </w:rPr>
            </w:pPr>
            <w:r w:rsidRPr="00F448EE">
              <w:rPr>
                <w:rFonts w:eastAsia="MS Mincho" w:hint="eastAsia"/>
              </w:rPr>
              <w:t>LMF (network)-initiated request of on-demand DL PRS transmission</w:t>
            </w:r>
            <w:r>
              <w:rPr>
                <w:rFonts w:eastAsia="MS Mincho"/>
              </w:rPr>
              <w:t>;</w:t>
            </w:r>
            <w:r w:rsidRPr="00417549">
              <w:rPr>
                <w:rFonts w:eastAsia="MS Mincho"/>
              </w:rPr>
              <w:t xml:space="preserve"> </w:t>
            </w:r>
          </w:p>
        </w:tc>
      </w:tr>
    </w:tbl>
    <w:p w14:paraId="3F18AFCB" w14:textId="3AB211FD" w:rsidR="00B90829" w:rsidRDefault="00B90829" w:rsidP="00191FB0">
      <w:pPr>
        <w:widowControl/>
        <w:overflowPunct w:val="0"/>
        <w:autoSpaceDE w:val="0"/>
        <w:autoSpaceDN w:val="0"/>
        <w:adjustRightInd w:val="0"/>
        <w:spacing w:beforeLines="100" w:before="240" w:after="120"/>
        <w:textAlignment w:val="baseline"/>
        <w:rPr>
          <w:rFonts w:eastAsia="宋体" w:cs="Times New Roman"/>
          <w:kern w:val="0"/>
          <w:sz w:val="20"/>
          <w:szCs w:val="20"/>
          <w:lang w:val="en-GB"/>
        </w:rPr>
      </w:pPr>
      <w:r>
        <w:rPr>
          <w:rFonts w:eastAsia="宋体" w:cs="Times New Roman"/>
          <w:kern w:val="0"/>
          <w:sz w:val="20"/>
          <w:szCs w:val="20"/>
          <w:lang w:val="en-GB"/>
        </w:rPr>
        <w:t>For RAN2#113bis-e, the following contributions have been submitted.</w:t>
      </w:r>
    </w:p>
    <w:tbl>
      <w:tblPr>
        <w:tblW w:w="9493" w:type="dxa"/>
        <w:tblLayout w:type="fixed"/>
        <w:tblLook w:val="04A0" w:firstRow="1" w:lastRow="0" w:firstColumn="1" w:lastColumn="0" w:noHBand="0" w:noVBand="1"/>
      </w:tblPr>
      <w:tblGrid>
        <w:gridCol w:w="1589"/>
        <w:gridCol w:w="1100"/>
        <w:gridCol w:w="4252"/>
        <w:gridCol w:w="2552"/>
      </w:tblGrid>
      <w:tr w:rsidR="00125CA8" w:rsidRPr="00D725DD" w14:paraId="4D2F0EC5" w14:textId="77777777" w:rsidTr="00AD0EB2">
        <w:trPr>
          <w:trHeight w:val="283"/>
        </w:trPr>
        <w:tc>
          <w:tcPr>
            <w:tcW w:w="1589" w:type="dxa"/>
            <w:tcBorders>
              <w:top w:val="single" w:sz="4" w:space="0" w:color="A6A6A6"/>
              <w:left w:val="single" w:sz="4" w:space="0" w:color="A6A6A6"/>
              <w:bottom w:val="single" w:sz="4" w:space="0" w:color="A6A6A6"/>
              <w:right w:val="single" w:sz="4" w:space="0" w:color="A6A6A6"/>
            </w:tcBorders>
          </w:tcPr>
          <w:p w14:paraId="63CD285A" w14:textId="7BB06C58" w:rsidR="00125CA8" w:rsidRPr="00125CA8" w:rsidRDefault="00125CA8" w:rsidP="00D725DD">
            <w:pPr>
              <w:widowControl/>
              <w:jc w:val="left"/>
              <w:rPr>
                <w:rFonts w:ascii="Arial" w:eastAsia="宋体" w:hAnsi="Arial" w:cs="Arial"/>
                <w:bCs/>
                <w:color w:val="0000FF"/>
                <w:kern w:val="0"/>
                <w:sz w:val="16"/>
                <w:szCs w:val="16"/>
              </w:rPr>
            </w:pPr>
            <w:r w:rsidRPr="00125CA8">
              <w:rPr>
                <w:rFonts w:ascii="Arial" w:eastAsia="宋体" w:hAnsi="Arial" w:cs="Arial" w:hint="eastAsia"/>
                <w:bCs/>
                <w:kern w:val="0"/>
                <w:sz w:val="16"/>
                <w:szCs w:val="16"/>
              </w:rPr>
              <w:t>2</w:t>
            </w:r>
            <w:r w:rsidRPr="00125CA8">
              <w:rPr>
                <w:rFonts w:ascii="Arial" w:eastAsia="宋体" w:hAnsi="Arial" w:cs="Arial"/>
                <w:bCs/>
                <w:kern w:val="0"/>
                <w:sz w:val="16"/>
                <w:szCs w:val="16"/>
              </w:rPr>
              <w:t>790, VIVO</w:t>
            </w:r>
          </w:p>
        </w:tc>
        <w:tc>
          <w:tcPr>
            <w:tcW w:w="1100" w:type="dxa"/>
            <w:tcBorders>
              <w:top w:val="single" w:sz="4" w:space="0" w:color="A6A6A6"/>
              <w:left w:val="single" w:sz="4" w:space="0" w:color="A6A6A6"/>
              <w:bottom w:val="single" w:sz="4" w:space="0" w:color="A6A6A6"/>
              <w:right w:val="single" w:sz="4" w:space="0" w:color="A6A6A6"/>
            </w:tcBorders>
            <w:shd w:val="clear" w:color="auto" w:fill="auto"/>
            <w:hideMark/>
          </w:tcPr>
          <w:p w14:paraId="69BD66C9" w14:textId="2E7F46D5" w:rsidR="00125CA8" w:rsidRPr="00D725DD" w:rsidRDefault="00DA42F2" w:rsidP="00D725DD">
            <w:pPr>
              <w:widowControl/>
              <w:jc w:val="left"/>
              <w:rPr>
                <w:rFonts w:ascii="Arial" w:eastAsia="宋体" w:hAnsi="Arial" w:cs="Arial"/>
                <w:b/>
                <w:bCs/>
                <w:color w:val="0000FF"/>
                <w:kern w:val="0"/>
                <w:sz w:val="16"/>
                <w:szCs w:val="16"/>
                <w:u w:val="single"/>
              </w:rPr>
            </w:pPr>
            <w:hyperlink r:id="rId8" w:history="1">
              <w:r w:rsidR="00125CA8" w:rsidRPr="00D725DD">
                <w:rPr>
                  <w:rFonts w:ascii="Arial" w:eastAsia="宋体" w:hAnsi="Arial" w:cs="Arial"/>
                  <w:b/>
                  <w:bCs/>
                  <w:color w:val="0000FF"/>
                  <w:kern w:val="0"/>
                  <w:sz w:val="16"/>
                  <w:szCs w:val="16"/>
                  <w:u w:val="single"/>
                </w:rPr>
                <w:t>R2-2102790</w:t>
              </w:r>
            </w:hyperlink>
          </w:p>
        </w:tc>
        <w:tc>
          <w:tcPr>
            <w:tcW w:w="4252" w:type="dxa"/>
            <w:tcBorders>
              <w:top w:val="single" w:sz="4" w:space="0" w:color="A6A6A6"/>
              <w:left w:val="nil"/>
              <w:bottom w:val="single" w:sz="4" w:space="0" w:color="A6A6A6"/>
              <w:right w:val="single" w:sz="4" w:space="0" w:color="A6A6A6"/>
            </w:tcBorders>
            <w:shd w:val="clear" w:color="auto" w:fill="auto"/>
            <w:hideMark/>
          </w:tcPr>
          <w:p w14:paraId="221D1266" w14:textId="77777777" w:rsidR="00125CA8" w:rsidRPr="00D725DD" w:rsidRDefault="00125CA8" w:rsidP="00D725DD">
            <w:pPr>
              <w:widowControl/>
              <w:jc w:val="left"/>
              <w:rPr>
                <w:rFonts w:ascii="Arial" w:eastAsia="宋体" w:hAnsi="Arial" w:cs="Arial"/>
                <w:kern w:val="0"/>
                <w:sz w:val="16"/>
                <w:szCs w:val="16"/>
              </w:rPr>
            </w:pPr>
            <w:r w:rsidRPr="00D725DD">
              <w:rPr>
                <w:rFonts w:ascii="Arial" w:eastAsia="宋体" w:hAnsi="Arial" w:cs="Arial"/>
                <w:kern w:val="0"/>
                <w:sz w:val="16"/>
                <w:szCs w:val="16"/>
              </w:rPr>
              <w:t>discuss on-demand PRS</w:t>
            </w:r>
          </w:p>
        </w:tc>
        <w:tc>
          <w:tcPr>
            <w:tcW w:w="2552" w:type="dxa"/>
            <w:tcBorders>
              <w:top w:val="single" w:sz="4" w:space="0" w:color="A6A6A6"/>
              <w:left w:val="nil"/>
              <w:bottom w:val="single" w:sz="4" w:space="0" w:color="A6A6A6"/>
              <w:right w:val="single" w:sz="4" w:space="0" w:color="A6A6A6"/>
            </w:tcBorders>
            <w:shd w:val="clear" w:color="auto" w:fill="auto"/>
            <w:hideMark/>
          </w:tcPr>
          <w:p w14:paraId="5057A3AD" w14:textId="77777777" w:rsidR="00125CA8" w:rsidRPr="00D725DD" w:rsidRDefault="00125CA8" w:rsidP="00D725DD">
            <w:pPr>
              <w:widowControl/>
              <w:jc w:val="left"/>
              <w:rPr>
                <w:rFonts w:ascii="Arial" w:eastAsia="宋体" w:hAnsi="Arial" w:cs="Arial"/>
                <w:kern w:val="0"/>
                <w:sz w:val="16"/>
                <w:szCs w:val="16"/>
              </w:rPr>
            </w:pPr>
            <w:r w:rsidRPr="00D725DD">
              <w:rPr>
                <w:rFonts w:ascii="Arial" w:eastAsia="宋体" w:hAnsi="Arial" w:cs="Arial"/>
                <w:kern w:val="0"/>
                <w:sz w:val="16"/>
                <w:szCs w:val="16"/>
              </w:rPr>
              <w:t>vivo</w:t>
            </w:r>
          </w:p>
        </w:tc>
      </w:tr>
      <w:tr w:rsidR="00125CA8" w:rsidRPr="00D725DD" w14:paraId="01030B85" w14:textId="77777777" w:rsidTr="00AD0EB2">
        <w:trPr>
          <w:trHeight w:val="283"/>
        </w:trPr>
        <w:tc>
          <w:tcPr>
            <w:tcW w:w="1589" w:type="dxa"/>
            <w:tcBorders>
              <w:top w:val="nil"/>
              <w:left w:val="single" w:sz="4" w:space="0" w:color="A6A6A6"/>
              <w:bottom w:val="single" w:sz="4" w:space="0" w:color="A6A6A6"/>
              <w:right w:val="single" w:sz="4" w:space="0" w:color="A6A6A6"/>
            </w:tcBorders>
          </w:tcPr>
          <w:p w14:paraId="2C5CAAEA" w14:textId="3964738D" w:rsidR="00125CA8" w:rsidRPr="009E2A5A" w:rsidRDefault="00125CA8" w:rsidP="00D725DD">
            <w:pPr>
              <w:widowControl/>
              <w:jc w:val="left"/>
              <w:rPr>
                <w:rFonts w:ascii="Arial" w:eastAsia="宋体" w:hAnsi="Arial" w:cs="Arial"/>
                <w:bCs/>
                <w:kern w:val="0"/>
                <w:sz w:val="16"/>
                <w:szCs w:val="16"/>
              </w:rPr>
            </w:pPr>
            <w:r w:rsidRPr="009E2A5A">
              <w:rPr>
                <w:rFonts w:ascii="Arial" w:eastAsia="宋体" w:hAnsi="Arial" w:cs="Arial"/>
                <w:bCs/>
                <w:kern w:val="0"/>
                <w:sz w:val="16"/>
                <w:szCs w:val="16"/>
              </w:rPr>
              <w:t>2797, OPPO</w:t>
            </w:r>
          </w:p>
        </w:tc>
        <w:tc>
          <w:tcPr>
            <w:tcW w:w="1100" w:type="dxa"/>
            <w:tcBorders>
              <w:top w:val="nil"/>
              <w:left w:val="single" w:sz="4" w:space="0" w:color="A6A6A6"/>
              <w:bottom w:val="single" w:sz="4" w:space="0" w:color="A6A6A6"/>
              <w:right w:val="single" w:sz="4" w:space="0" w:color="A6A6A6"/>
            </w:tcBorders>
            <w:shd w:val="clear" w:color="auto" w:fill="auto"/>
            <w:hideMark/>
          </w:tcPr>
          <w:p w14:paraId="21567D20" w14:textId="12218E4C" w:rsidR="00125CA8" w:rsidRPr="00D725DD" w:rsidRDefault="00DA42F2" w:rsidP="00D725DD">
            <w:pPr>
              <w:widowControl/>
              <w:jc w:val="left"/>
              <w:rPr>
                <w:rFonts w:ascii="Arial" w:eastAsia="宋体" w:hAnsi="Arial" w:cs="Arial"/>
                <w:b/>
                <w:bCs/>
                <w:color w:val="0000FF"/>
                <w:kern w:val="0"/>
                <w:sz w:val="16"/>
                <w:szCs w:val="16"/>
                <w:u w:val="single"/>
              </w:rPr>
            </w:pPr>
            <w:hyperlink r:id="rId9" w:history="1">
              <w:r w:rsidR="00125CA8" w:rsidRPr="00D725DD">
                <w:rPr>
                  <w:rFonts w:ascii="Arial" w:eastAsia="宋体" w:hAnsi="Arial" w:cs="Arial"/>
                  <w:b/>
                  <w:bCs/>
                  <w:color w:val="0000FF"/>
                  <w:kern w:val="0"/>
                  <w:sz w:val="16"/>
                  <w:szCs w:val="16"/>
                  <w:u w:val="single"/>
                </w:rPr>
                <w:t>R2-2102797</w:t>
              </w:r>
            </w:hyperlink>
          </w:p>
        </w:tc>
        <w:tc>
          <w:tcPr>
            <w:tcW w:w="4252" w:type="dxa"/>
            <w:tcBorders>
              <w:top w:val="nil"/>
              <w:left w:val="nil"/>
              <w:bottom w:val="single" w:sz="4" w:space="0" w:color="A6A6A6"/>
              <w:right w:val="single" w:sz="4" w:space="0" w:color="A6A6A6"/>
            </w:tcBorders>
            <w:shd w:val="clear" w:color="auto" w:fill="auto"/>
            <w:hideMark/>
          </w:tcPr>
          <w:p w14:paraId="0E0AFB23" w14:textId="77777777" w:rsidR="00125CA8" w:rsidRPr="00D725DD" w:rsidRDefault="00125CA8" w:rsidP="00D725DD">
            <w:pPr>
              <w:widowControl/>
              <w:jc w:val="left"/>
              <w:rPr>
                <w:rFonts w:ascii="Arial" w:eastAsia="宋体" w:hAnsi="Arial" w:cs="Arial"/>
                <w:kern w:val="0"/>
                <w:sz w:val="16"/>
                <w:szCs w:val="16"/>
              </w:rPr>
            </w:pPr>
            <w:r w:rsidRPr="00D725DD">
              <w:rPr>
                <w:rFonts w:ascii="Arial" w:eastAsia="宋体" w:hAnsi="Arial" w:cs="Arial"/>
                <w:kern w:val="0"/>
                <w:sz w:val="16"/>
                <w:szCs w:val="16"/>
              </w:rPr>
              <w:t>Discussion on on-demand DL-PRS</w:t>
            </w:r>
          </w:p>
        </w:tc>
        <w:tc>
          <w:tcPr>
            <w:tcW w:w="2552" w:type="dxa"/>
            <w:tcBorders>
              <w:top w:val="nil"/>
              <w:left w:val="nil"/>
              <w:bottom w:val="single" w:sz="4" w:space="0" w:color="A6A6A6"/>
              <w:right w:val="single" w:sz="4" w:space="0" w:color="A6A6A6"/>
            </w:tcBorders>
            <w:shd w:val="clear" w:color="auto" w:fill="auto"/>
            <w:hideMark/>
          </w:tcPr>
          <w:p w14:paraId="56511E44" w14:textId="77777777" w:rsidR="00125CA8" w:rsidRPr="00D725DD" w:rsidRDefault="00125CA8" w:rsidP="00D725DD">
            <w:pPr>
              <w:widowControl/>
              <w:jc w:val="left"/>
              <w:rPr>
                <w:rFonts w:ascii="Arial" w:eastAsia="宋体" w:hAnsi="Arial" w:cs="Arial"/>
                <w:kern w:val="0"/>
                <w:sz w:val="16"/>
                <w:szCs w:val="16"/>
              </w:rPr>
            </w:pPr>
            <w:r w:rsidRPr="00D725DD">
              <w:rPr>
                <w:rFonts w:ascii="Arial" w:eastAsia="宋体" w:hAnsi="Arial" w:cs="Arial"/>
                <w:kern w:val="0"/>
                <w:sz w:val="16"/>
                <w:szCs w:val="16"/>
              </w:rPr>
              <w:t>OPPO</w:t>
            </w:r>
          </w:p>
        </w:tc>
      </w:tr>
      <w:tr w:rsidR="00125CA8" w:rsidRPr="00D725DD" w14:paraId="554F05F8" w14:textId="77777777" w:rsidTr="00AD0EB2">
        <w:trPr>
          <w:trHeight w:val="283"/>
        </w:trPr>
        <w:tc>
          <w:tcPr>
            <w:tcW w:w="1589" w:type="dxa"/>
            <w:tcBorders>
              <w:top w:val="nil"/>
              <w:left w:val="single" w:sz="4" w:space="0" w:color="A6A6A6"/>
              <w:bottom w:val="single" w:sz="4" w:space="0" w:color="A6A6A6"/>
              <w:right w:val="single" w:sz="4" w:space="0" w:color="A6A6A6"/>
            </w:tcBorders>
          </w:tcPr>
          <w:p w14:paraId="1F2911F6" w14:textId="4912CB93" w:rsidR="00125CA8" w:rsidRPr="009E2A5A" w:rsidRDefault="00125CA8" w:rsidP="00D725DD">
            <w:pPr>
              <w:widowControl/>
              <w:jc w:val="left"/>
              <w:rPr>
                <w:rFonts w:ascii="Arial" w:eastAsia="宋体" w:hAnsi="Arial" w:cs="Arial"/>
                <w:bCs/>
                <w:kern w:val="0"/>
                <w:sz w:val="16"/>
                <w:szCs w:val="16"/>
              </w:rPr>
            </w:pPr>
            <w:r w:rsidRPr="009E2A5A">
              <w:rPr>
                <w:rFonts w:ascii="Arial" w:eastAsia="宋体" w:hAnsi="Arial" w:cs="Arial" w:hint="eastAsia"/>
                <w:bCs/>
                <w:kern w:val="0"/>
                <w:sz w:val="16"/>
                <w:szCs w:val="16"/>
              </w:rPr>
              <w:t>2</w:t>
            </w:r>
            <w:r w:rsidRPr="009E2A5A">
              <w:rPr>
                <w:rFonts w:ascii="Arial" w:eastAsia="宋体" w:hAnsi="Arial" w:cs="Arial"/>
                <w:bCs/>
                <w:kern w:val="0"/>
                <w:sz w:val="16"/>
                <w:szCs w:val="16"/>
              </w:rPr>
              <w:t>851, Intel</w:t>
            </w:r>
          </w:p>
        </w:tc>
        <w:tc>
          <w:tcPr>
            <w:tcW w:w="1100" w:type="dxa"/>
            <w:tcBorders>
              <w:top w:val="nil"/>
              <w:left w:val="single" w:sz="4" w:space="0" w:color="A6A6A6"/>
              <w:bottom w:val="single" w:sz="4" w:space="0" w:color="A6A6A6"/>
              <w:right w:val="single" w:sz="4" w:space="0" w:color="A6A6A6"/>
            </w:tcBorders>
            <w:shd w:val="clear" w:color="auto" w:fill="auto"/>
            <w:hideMark/>
          </w:tcPr>
          <w:p w14:paraId="6CDDA79C" w14:textId="6CB2B726" w:rsidR="00125CA8" w:rsidRPr="00D725DD" w:rsidRDefault="00DA42F2" w:rsidP="00D725DD">
            <w:pPr>
              <w:widowControl/>
              <w:jc w:val="left"/>
              <w:rPr>
                <w:rFonts w:ascii="Arial" w:eastAsia="宋体" w:hAnsi="Arial" w:cs="Arial"/>
                <w:b/>
                <w:bCs/>
                <w:color w:val="0000FF"/>
                <w:kern w:val="0"/>
                <w:sz w:val="16"/>
                <w:szCs w:val="16"/>
                <w:u w:val="single"/>
              </w:rPr>
            </w:pPr>
            <w:hyperlink r:id="rId10" w:history="1">
              <w:r w:rsidR="00125CA8" w:rsidRPr="00D725DD">
                <w:rPr>
                  <w:rFonts w:ascii="Arial" w:eastAsia="宋体" w:hAnsi="Arial" w:cs="Arial"/>
                  <w:b/>
                  <w:bCs/>
                  <w:color w:val="0000FF"/>
                  <w:kern w:val="0"/>
                  <w:sz w:val="16"/>
                  <w:szCs w:val="16"/>
                  <w:u w:val="single"/>
                </w:rPr>
                <w:t>R2-2102851</w:t>
              </w:r>
            </w:hyperlink>
          </w:p>
        </w:tc>
        <w:tc>
          <w:tcPr>
            <w:tcW w:w="4252" w:type="dxa"/>
            <w:tcBorders>
              <w:top w:val="nil"/>
              <w:left w:val="nil"/>
              <w:bottom w:val="single" w:sz="4" w:space="0" w:color="A6A6A6"/>
              <w:right w:val="single" w:sz="4" w:space="0" w:color="A6A6A6"/>
            </w:tcBorders>
            <w:shd w:val="clear" w:color="auto" w:fill="auto"/>
            <w:hideMark/>
          </w:tcPr>
          <w:p w14:paraId="0E73F1A7" w14:textId="77777777" w:rsidR="00125CA8" w:rsidRPr="00D725DD" w:rsidRDefault="00125CA8" w:rsidP="00D725DD">
            <w:pPr>
              <w:widowControl/>
              <w:jc w:val="left"/>
              <w:rPr>
                <w:rFonts w:ascii="Arial" w:eastAsia="宋体" w:hAnsi="Arial" w:cs="Arial"/>
                <w:kern w:val="0"/>
                <w:sz w:val="16"/>
                <w:szCs w:val="16"/>
              </w:rPr>
            </w:pPr>
            <w:r w:rsidRPr="00D725DD">
              <w:rPr>
                <w:rFonts w:ascii="Arial" w:eastAsia="宋体" w:hAnsi="Arial" w:cs="Arial"/>
                <w:kern w:val="0"/>
                <w:sz w:val="16"/>
                <w:szCs w:val="16"/>
              </w:rPr>
              <w:t>On-Demand PRS transmission</w:t>
            </w:r>
          </w:p>
        </w:tc>
        <w:tc>
          <w:tcPr>
            <w:tcW w:w="2552" w:type="dxa"/>
            <w:tcBorders>
              <w:top w:val="nil"/>
              <w:left w:val="nil"/>
              <w:bottom w:val="single" w:sz="4" w:space="0" w:color="A6A6A6"/>
              <w:right w:val="single" w:sz="4" w:space="0" w:color="A6A6A6"/>
            </w:tcBorders>
            <w:shd w:val="clear" w:color="auto" w:fill="auto"/>
            <w:hideMark/>
          </w:tcPr>
          <w:p w14:paraId="110A5AEE" w14:textId="77777777" w:rsidR="00125CA8" w:rsidRPr="00D725DD" w:rsidRDefault="00125CA8" w:rsidP="00D725DD">
            <w:pPr>
              <w:widowControl/>
              <w:jc w:val="left"/>
              <w:rPr>
                <w:rFonts w:ascii="Arial" w:eastAsia="宋体" w:hAnsi="Arial" w:cs="Arial"/>
                <w:kern w:val="0"/>
                <w:sz w:val="16"/>
                <w:szCs w:val="16"/>
              </w:rPr>
            </w:pPr>
            <w:r w:rsidRPr="00D725DD">
              <w:rPr>
                <w:rFonts w:ascii="Arial" w:eastAsia="宋体" w:hAnsi="Arial" w:cs="Arial"/>
                <w:kern w:val="0"/>
                <w:sz w:val="16"/>
                <w:szCs w:val="16"/>
              </w:rPr>
              <w:t>Intel Corporation</w:t>
            </w:r>
          </w:p>
        </w:tc>
      </w:tr>
      <w:tr w:rsidR="00125CA8" w:rsidRPr="00D725DD" w14:paraId="19B9FDA3" w14:textId="77777777" w:rsidTr="00AD0EB2">
        <w:trPr>
          <w:trHeight w:val="283"/>
        </w:trPr>
        <w:tc>
          <w:tcPr>
            <w:tcW w:w="1589" w:type="dxa"/>
            <w:tcBorders>
              <w:top w:val="nil"/>
              <w:left w:val="single" w:sz="4" w:space="0" w:color="A6A6A6"/>
              <w:bottom w:val="single" w:sz="4" w:space="0" w:color="A6A6A6"/>
              <w:right w:val="single" w:sz="4" w:space="0" w:color="A6A6A6"/>
            </w:tcBorders>
          </w:tcPr>
          <w:p w14:paraId="2116C788" w14:textId="79485896" w:rsidR="00125CA8" w:rsidRPr="009E2A5A" w:rsidRDefault="00125CA8" w:rsidP="00D725DD">
            <w:pPr>
              <w:widowControl/>
              <w:jc w:val="left"/>
              <w:rPr>
                <w:rFonts w:ascii="Arial" w:eastAsia="宋体" w:hAnsi="Arial" w:cs="Arial"/>
                <w:bCs/>
                <w:kern w:val="0"/>
                <w:sz w:val="16"/>
                <w:szCs w:val="16"/>
              </w:rPr>
            </w:pPr>
            <w:r w:rsidRPr="009E2A5A">
              <w:rPr>
                <w:rFonts w:ascii="Arial" w:eastAsia="宋体" w:hAnsi="Arial" w:cs="Arial" w:hint="eastAsia"/>
                <w:bCs/>
                <w:kern w:val="0"/>
                <w:sz w:val="16"/>
                <w:szCs w:val="16"/>
              </w:rPr>
              <w:t>2</w:t>
            </w:r>
            <w:r w:rsidRPr="009E2A5A">
              <w:rPr>
                <w:rFonts w:ascii="Arial" w:eastAsia="宋体" w:hAnsi="Arial" w:cs="Arial"/>
                <w:bCs/>
                <w:kern w:val="0"/>
                <w:sz w:val="16"/>
                <w:szCs w:val="16"/>
              </w:rPr>
              <w:t>927, CATT</w:t>
            </w:r>
          </w:p>
        </w:tc>
        <w:tc>
          <w:tcPr>
            <w:tcW w:w="1100" w:type="dxa"/>
            <w:tcBorders>
              <w:top w:val="nil"/>
              <w:left w:val="single" w:sz="4" w:space="0" w:color="A6A6A6"/>
              <w:bottom w:val="single" w:sz="4" w:space="0" w:color="A6A6A6"/>
              <w:right w:val="single" w:sz="4" w:space="0" w:color="A6A6A6"/>
            </w:tcBorders>
            <w:shd w:val="clear" w:color="auto" w:fill="auto"/>
            <w:hideMark/>
          </w:tcPr>
          <w:p w14:paraId="53A4ED0F" w14:textId="03BA673A" w:rsidR="00125CA8" w:rsidRPr="00D725DD" w:rsidRDefault="00DA42F2" w:rsidP="00D725DD">
            <w:pPr>
              <w:widowControl/>
              <w:jc w:val="left"/>
              <w:rPr>
                <w:rFonts w:ascii="Arial" w:eastAsia="宋体" w:hAnsi="Arial" w:cs="Arial"/>
                <w:b/>
                <w:bCs/>
                <w:color w:val="0000FF"/>
                <w:kern w:val="0"/>
                <w:sz w:val="16"/>
                <w:szCs w:val="16"/>
                <w:u w:val="single"/>
              </w:rPr>
            </w:pPr>
            <w:hyperlink r:id="rId11" w:history="1">
              <w:r w:rsidR="00125CA8" w:rsidRPr="00D725DD">
                <w:rPr>
                  <w:rFonts w:ascii="Arial" w:eastAsia="宋体" w:hAnsi="Arial" w:cs="Arial"/>
                  <w:b/>
                  <w:bCs/>
                  <w:color w:val="0000FF"/>
                  <w:kern w:val="0"/>
                  <w:sz w:val="16"/>
                  <w:szCs w:val="16"/>
                  <w:u w:val="single"/>
                </w:rPr>
                <w:t>R2-2102927</w:t>
              </w:r>
            </w:hyperlink>
          </w:p>
        </w:tc>
        <w:tc>
          <w:tcPr>
            <w:tcW w:w="4252" w:type="dxa"/>
            <w:tcBorders>
              <w:top w:val="nil"/>
              <w:left w:val="nil"/>
              <w:bottom w:val="single" w:sz="4" w:space="0" w:color="A6A6A6"/>
              <w:right w:val="single" w:sz="4" w:space="0" w:color="A6A6A6"/>
            </w:tcBorders>
            <w:shd w:val="clear" w:color="auto" w:fill="auto"/>
            <w:hideMark/>
          </w:tcPr>
          <w:p w14:paraId="79273CDA" w14:textId="77777777" w:rsidR="00125CA8" w:rsidRPr="00D725DD" w:rsidRDefault="00125CA8" w:rsidP="00D725DD">
            <w:pPr>
              <w:widowControl/>
              <w:jc w:val="left"/>
              <w:rPr>
                <w:rFonts w:ascii="Arial" w:eastAsia="宋体" w:hAnsi="Arial" w:cs="Arial"/>
                <w:kern w:val="0"/>
                <w:sz w:val="16"/>
                <w:szCs w:val="16"/>
              </w:rPr>
            </w:pPr>
            <w:r w:rsidRPr="00D725DD">
              <w:rPr>
                <w:rFonts w:ascii="Arial" w:eastAsia="宋体" w:hAnsi="Arial" w:cs="Arial"/>
                <w:kern w:val="0"/>
                <w:sz w:val="16"/>
                <w:szCs w:val="16"/>
              </w:rPr>
              <w:t>Discussion on on-demand PRS</w:t>
            </w:r>
          </w:p>
        </w:tc>
        <w:tc>
          <w:tcPr>
            <w:tcW w:w="2552" w:type="dxa"/>
            <w:tcBorders>
              <w:top w:val="nil"/>
              <w:left w:val="nil"/>
              <w:bottom w:val="single" w:sz="4" w:space="0" w:color="A6A6A6"/>
              <w:right w:val="single" w:sz="4" w:space="0" w:color="A6A6A6"/>
            </w:tcBorders>
            <w:shd w:val="clear" w:color="auto" w:fill="auto"/>
            <w:hideMark/>
          </w:tcPr>
          <w:p w14:paraId="71566051" w14:textId="77777777" w:rsidR="00125CA8" w:rsidRPr="00D725DD" w:rsidRDefault="00125CA8" w:rsidP="00D725DD">
            <w:pPr>
              <w:widowControl/>
              <w:jc w:val="left"/>
              <w:rPr>
                <w:rFonts w:ascii="Arial" w:eastAsia="宋体" w:hAnsi="Arial" w:cs="Arial"/>
                <w:kern w:val="0"/>
                <w:sz w:val="16"/>
                <w:szCs w:val="16"/>
              </w:rPr>
            </w:pPr>
            <w:r w:rsidRPr="00D725DD">
              <w:rPr>
                <w:rFonts w:ascii="Arial" w:eastAsia="宋体" w:hAnsi="Arial" w:cs="Arial"/>
                <w:kern w:val="0"/>
                <w:sz w:val="16"/>
                <w:szCs w:val="16"/>
              </w:rPr>
              <w:t>CATT</w:t>
            </w:r>
          </w:p>
        </w:tc>
      </w:tr>
      <w:tr w:rsidR="00125CA8" w:rsidRPr="00D725DD" w14:paraId="46500ED3" w14:textId="77777777" w:rsidTr="00AD0EB2">
        <w:trPr>
          <w:trHeight w:val="283"/>
        </w:trPr>
        <w:tc>
          <w:tcPr>
            <w:tcW w:w="1589" w:type="dxa"/>
            <w:tcBorders>
              <w:top w:val="nil"/>
              <w:left w:val="single" w:sz="4" w:space="0" w:color="A6A6A6"/>
              <w:bottom w:val="single" w:sz="4" w:space="0" w:color="A6A6A6"/>
              <w:right w:val="single" w:sz="4" w:space="0" w:color="A6A6A6"/>
            </w:tcBorders>
          </w:tcPr>
          <w:p w14:paraId="63BB2683" w14:textId="52C6A2F1" w:rsidR="00125CA8" w:rsidRPr="009E2A5A" w:rsidRDefault="00125CA8" w:rsidP="00D725DD">
            <w:pPr>
              <w:widowControl/>
              <w:jc w:val="left"/>
              <w:rPr>
                <w:rFonts w:ascii="Arial" w:eastAsia="宋体" w:hAnsi="Arial" w:cs="Arial"/>
                <w:bCs/>
                <w:kern w:val="0"/>
                <w:sz w:val="16"/>
                <w:szCs w:val="16"/>
              </w:rPr>
            </w:pPr>
            <w:r w:rsidRPr="009E2A5A">
              <w:rPr>
                <w:rFonts w:ascii="Arial" w:eastAsia="宋体" w:hAnsi="Arial" w:cs="Arial" w:hint="eastAsia"/>
                <w:bCs/>
                <w:kern w:val="0"/>
                <w:sz w:val="16"/>
                <w:szCs w:val="16"/>
              </w:rPr>
              <w:t>3</w:t>
            </w:r>
            <w:r w:rsidRPr="009E2A5A">
              <w:rPr>
                <w:rFonts w:ascii="Arial" w:eastAsia="宋体" w:hAnsi="Arial" w:cs="Arial"/>
                <w:bCs/>
                <w:kern w:val="0"/>
                <w:sz w:val="16"/>
                <w:szCs w:val="16"/>
              </w:rPr>
              <w:t>132, Xiaomi</w:t>
            </w:r>
          </w:p>
        </w:tc>
        <w:tc>
          <w:tcPr>
            <w:tcW w:w="1100" w:type="dxa"/>
            <w:tcBorders>
              <w:top w:val="nil"/>
              <w:left w:val="single" w:sz="4" w:space="0" w:color="A6A6A6"/>
              <w:bottom w:val="single" w:sz="4" w:space="0" w:color="A6A6A6"/>
              <w:right w:val="single" w:sz="4" w:space="0" w:color="A6A6A6"/>
            </w:tcBorders>
            <w:shd w:val="clear" w:color="auto" w:fill="auto"/>
            <w:hideMark/>
          </w:tcPr>
          <w:p w14:paraId="0F441396" w14:textId="0D4323A5" w:rsidR="00125CA8" w:rsidRPr="00D725DD" w:rsidRDefault="00DA42F2" w:rsidP="00D725DD">
            <w:pPr>
              <w:widowControl/>
              <w:jc w:val="left"/>
              <w:rPr>
                <w:rFonts w:ascii="Arial" w:eastAsia="宋体" w:hAnsi="Arial" w:cs="Arial"/>
                <w:b/>
                <w:bCs/>
                <w:color w:val="0000FF"/>
                <w:kern w:val="0"/>
                <w:sz w:val="16"/>
                <w:szCs w:val="16"/>
                <w:u w:val="single"/>
              </w:rPr>
            </w:pPr>
            <w:hyperlink r:id="rId12" w:history="1">
              <w:r w:rsidR="00125CA8" w:rsidRPr="00D725DD">
                <w:rPr>
                  <w:rFonts w:ascii="Arial" w:eastAsia="宋体" w:hAnsi="Arial" w:cs="Arial"/>
                  <w:b/>
                  <w:bCs/>
                  <w:color w:val="0000FF"/>
                  <w:kern w:val="0"/>
                  <w:sz w:val="16"/>
                  <w:szCs w:val="16"/>
                  <w:u w:val="single"/>
                </w:rPr>
                <w:t>R2-2103132</w:t>
              </w:r>
            </w:hyperlink>
          </w:p>
        </w:tc>
        <w:tc>
          <w:tcPr>
            <w:tcW w:w="4252" w:type="dxa"/>
            <w:tcBorders>
              <w:top w:val="nil"/>
              <w:left w:val="nil"/>
              <w:bottom w:val="single" w:sz="4" w:space="0" w:color="A6A6A6"/>
              <w:right w:val="single" w:sz="4" w:space="0" w:color="A6A6A6"/>
            </w:tcBorders>
            <w:shd w:val="clear" w:color="auto" w:fill="auto"/>
            <w:hideMark/>
          </w:tcPr>
          <w:p w14:paraId="41B00BE7" w14:textId="77777777" w:rsidR="00125CA8" w:rsidRPr="00D725DD" w:rsidRDefault="00125CA8" w:rsidP="00D725DD">
            <w:pPr>
              <w:widowControl/>
              <w:jc w:val="left"/>
              <w:rPr>
                <w:rFonts w:ascii="Arial" w:eastAsia="宋体" w:hAnsi="Arial" w:cs="Arial"/>
                <w:kern w:val="0"/>
                <w:sz w:val="16"/>
                <w:szCs w:val="16"/>
              </w:rPr>
            </w:pPr>
            <w:r w:rsidRPr="00D725DD">
              <w:rPr>
                <w:rFonts w:ascii="Arial" w:eastAsia="宋体" w:hAnsi="Arial" w:cs="Arial"/>
                <w:kern w:val="0"/>
                <w:sz w:val="16"/>
                <w:szCs w:val="16"/>
              </w:rPr>
              <w:t>Discussion on on-demand DL PRS procedure</w:t>
            </w:r>
          </w:p>
        </w:tc>
        <w:tc>
          <w:tcPr>
            <w:tcW w:w="2552" w:type="dxa"/>
            <w:tcBorders>
              <w:top w:val="nil"/>
              <w:left w:val="nil"/>
              <w:bottom w:val="single" w:sz="4" w:space="0" w:color="A6A6A6"/>
              <w:right w:val="single" w:sz="4" w:space="0" w:color="A6A6A6"/>
            </w:tcBorders>
            <w:shd w:val="clear" w:color="auto" w:fill="auto"/>
            <w:hideMark/>
          </w:tcPr>
          <w:p w14:paraId="19C56F6B" w14:textId="77777777" w:rsidR="00125CA8" w:rsidRPr="00D725DD" w:rsidRDefault="00125CA8" w:rsidP="00D725DD">
            <w:pPr>
              <w:widowControl/>
              <w:jc w:val="left"/>
              <w:rPr>
                <w:rFonts w:ascii="Arial" w:eastAsia="宋体" w:hAnsi="Arial" w:cs="Arial"/>
                <w:kern w:val="0"/>
                <w:sz w:val="16"/>
                <w:szCs w:val="16"/>
              </w:rPr>
            </w:pPr>
            <w:r w:rsidRPr="00D725DD">
              <w:rPr>
                <w:rFonts w:ascii="Arial" w:eastAsia="宋体" w:hAnsi="Arial" w:cs="Arial"/>
                <w:kern w:val="0"/>
                <w:sz w:val="16"/>
                <w:szCs w:val="16"/>
              </w:rPr>
              <w:t>Xiaomi</w:t>
            </w:r>
          </w:p>
        </w:tc>
      </w:tr>
      <w:tr w:rsidR="00125CA8" w:rsidRPr="00D725DD" w14:paraId="7F17C1C5" w14:textId="77777777" w:rsidTr="00AD0EB2">
        <w:trPr>
          <w:trHeight w:val="283"/>
        </w:trPr>
        <w:tc>
          <w:tcPr>
            <w:tcW w:w="1589" w:type="dxa"/>
            <w:tcBorders>
              <w:top w:val="nil"/>
              <w:left w:val="single" w:sz="4" w:space="0" w:color="A6A6A6"/>
              <w:bottom w:val="single" w:sz="4" w:space="0" w:color="A6A6A6"/>
              <w:right w:val="single" w:sz="4" w:space="0" w:color="A6A6A6"/>
            </w:tcBorders>
          </w:tcPr>
          <w:p w14:paraId="5C3BA562" w14:textId="13C76161" w:rsidR="00125CA8" w:rsidRPr="009E2A5A" w:rsidRDefault="00125CA8" w:rsidP="00D725DD">
            <w:pPr>
              <w:widowControl/>
              <w:jc w:val="left"/>
              <w:rPr>
                <w:rFonts w:ascii="Arial" w:eastAsia="宋体" w:hAnsi="Arial" w:cs="Arial"/>
                <w:bCs/>
                <w:kern w:val="0"/>
                <w:sz w:val="16"/>
                <w:szCs w:val="16"/>
              </w:rPr>
            </w:pPr>
            <w:r w:rsidRPr="009E2A5A">
              <w:rPr>
                <w:rFonts w:ascii="Arial" w:eastAsia="宋体" w:hAnsi="Arial" w:cs="Arial"/>
                <w:bCs/>
                <w:kern w:val="0"/>
                <w:sz w:val="16"/>
                <w:szCs w:val="16"/>
              </w:rPr>
              <w:t>3250, Spreadtrum</w:t>
            </w:r>
          </w:p>
        </w:tc>
        <w:tc>
          <w:tcPr>
            <w:tcW w:w="1100" w:type="dxa"/>
            <w:tcBorders>
              <w:top w:val="nil"/>
              <w:left w:val="single" w:sz="4" w:space="0" w:color="A6A6A6"/>
              <w:bottom w:val="single" w:sz="4" w:space="0" w:color="A6A6A6"/>
              <w:right w:val="single" w:sz="4" w:space="0" w:color="A6A6A6"/>
            </w:tcBorders>
            <w:shd w:val="clear" w:color="auto" w:fill="auto"/>
            <w:hideMark/>
          </w:tcPr>
          <w:p w14:paraId="08557BEA" w14:textId="61D24F5E" w:rsidR="00125CA8" w:rsidRPr="00D725DD" w:rsidRDefault="00DA42F2" w:rsidP="00D725DD">
            <w:pPr>
              <w:widowControl/>
              <w:jc w:val="left"/>
              <w:rPr>
                <w:rFonts w:ascii="Arial" w:eastAsia="宋体" w:hAnsi="Arial" w:cs="Arial"/>
                <w:b/>
                <w:bCs/>
                <w:color w:val="0000FF"/>
                <w:kern w:val="0"/>
                <w:sz w:val="16"/>
                <w:szCs w:val="16"/>
                <w:u w:val="single"/>
              </w:rPr>
            </w:pPr>
            <w:hyperlink r:id="rId13" w:history="1">
              <w:r w:rsidR="00125CA8" w:rsidRPr="00D725DD">
                <w:rPr>
                  <w:rFonts w:ascii="Arial" w:eastAsia="宋体" w:hAnsi="Arial" w:cs="Arial"/>
                  <w:b/>
                  <w:bCs/>
                  <w:color w:val="0000FF"/>
                  <w:kern w:val="0"/>
                  <w:sz w:val="16"/>
                  <w:szCs w:val="16"/>
                  <w:u w:val="single"/>
                </w:rPr>
                <w:t>R2-2103250</w:t>
              </w:r>
            </w:hyperlink>
          </w:p>
        </w:tc>
        <w:tc>
          <w:tcPr>
            <w:tcW w:w="4252" w:type="dxa"/>
            <w:tcBorders>
              <w:top w:val="nil"/>
              <w:left w:val="nil"/>
              <w:bottom w:val="single" w:sz="4" w:space="0" w:color="A6A6A6"/>
              <w:right w:val="single" w:sz="4" w:space="0" w:color="A6A6A6"/>
            </w:tcBorders>
            <w:shd w:val="clear" w:color="auto" w:fill="auto"/>
            <w:hideMark/>
          </w:tcPr>
          <w:p w14:paraId="527F6984" w14:textId="77777777" w:rsidR="00125CA8" w:rsidRPr="00D725DD" w:rsidRDefault="00125CA8" w:rsidP="00D725DD">
            <w:pPr>
              <w:widowControl/>
              <w:jc w:val="left"/>
              <w:rPr>
                <w:rFonts w:ascii="Arial" w:eastAsia="宋体" w:hAnsi="Arial" w:cs="Arial"/>
                <w:kern w:val="0"/>
                <w:sz w:val="16"/>
                <w:szCs w:val="16"/>
              </w:rPr>
            </w:pPr>
            <w:r w:rsidRPr="00D725DD">
              <w:rPr>
                <w:rFonts w:ascii="Arial" w:eastAsia="宋体" w:hAnsi="Arial" w:cs="Arial"/>
                <w:kern w:val="0"/>
                <w:sz w:val="16"/>
                <w:szCs w:val="16"/>
              </w:rPr>
              <w:t>Discussion on the enhancements of on-demand PRS</w:t>
            </w:r>
          </w:p>
        </w:tc>
        <w:tc>
          <w:tcPr>
            <w:tcW w:w="2552" w:type="dxa"/>
            <w:tcBorders>
              <w:top w:val="nil"/>
              <w:left w:val="nil"/>
              <w:bottom w:val="single" w:sz="4" w:space="0" w:color="A6A6A6"/>
              <w:right w:val="single" w:sz="4" w:space="0" w:color="A6A6A6"/>
            </w:tcBorders>
            <w:shd w:val="clear" w:color="auto" w:fill="auto"/>
            <w:hideMark/>
          </w:tcPr>
          <w:p w14:paraId="7CFFDEEA" w14:textId="77777777" w:rsidR="00125CA8" w:rsidRPr="00D725DD" w:rsidRDefault="00125CA8" w:rsidP="00D725DD">
            <w:pPr>
              <w:widowControl/>
              <w:jc w:val="left"/>
              <w:rPr>
                <w:rFonts w:ascii="Arial" w:eastAsia="宋体" w:hAnsi="Arial" w:cs="Arial"/>
                <w:kern w:val="0"/>
                <w:sz w:val="16"/>
                <w:szCs w:val="16"/>
              </w:rPr>
            </w:pPr>
            <w:r w:rsidRPr="00D725DD">
              <w:rPr>
                <w:rFonts w:ascii="Arial" w:eastAsia="宋体" w:hAnsi="Arial" w:cs="Arial"/>
                <w:kern w:val="0"/>
                <w:sz w:val="16"/>
                <w:szCs w:val="16"/>
              </w:rPr>
              <w:t>Spreadtrum Communications</w:t>
            </w:r>
          </w:p>
        </w:tc>
      </w:tr>
      <w:tr w:rsidR="00125CA8" w:rsidRPr="00D725DD" w14:paraId="1404A4B5" w14:textId="77777777" w:rsidTr="00AD0EB2">
        <w:trPr>
          <w:trHeight w:val="283"/>
        </w:trPr>
        <w:tc>
          <w:tcPr>
            <w:tcW w:w="1589" w:type="dxa"/>
            <w:tcBorders>
              <w:top w:val="nil"/>
              <w:left w:val="single" w:sz="4" w:space="0" w:color="A6A6A6"/>
              <w:bottom w:val="single" w:sz="4" w:space="0" w:color="A6A6A6"/>
              <w:right w:val="single" w:sz="4" w:space="0" w:color="A6A6A6"/>
            </w:tcBorders>
          </w:tcPr>
          <w:p w14:paraId="55D5F5ED" w14:textId="2A60E403" w:rsidR="00125CA8" w:rsidRPr="009E2A5A" w:rsidRDefault="00125CA8" w:rsidP="00D725DD">
            <w:pPr>
              <w:widowControl/>
              <w:jc w:val="left"/>
              <w:rPr>
                <w:rFonts w:ascii="Arial" w:eastAsia="宋体" w:hAnsi="Arial" w:cs="Arial"/>
                <w:bCs/>
                <w:kern w:val="0"/>
                <w:sz w:val="16"/>
                <w:szCs w:val="16"/>
              </w:rPr>
            </w:pPr>
            <w:r w:rsidRPr="009E2A5A">
              <w:rPr>
                <w:rFonts w:ascii="Arial" w:eastAsia="宋体" w:hAnsi="Arial" w:cs="Arial" w:hint="eastAsia"/>
                <w:bCs/>
                <w:kern w:val="0"/>
                <w:sz w:val="16"/>
                <w:szCs w:val="16"/>
              </w:rPr>
              <w:t>3</w:t>
            </w:r>
            <w:r w:rsidR="00935779">
              <w:rPr>
                <w:rFonts w:ascii="Arial" w:eastAsia="宋体" w:hAnsi="Arial" w:cs="Arial"/>
                <w:bCs/>
                <w:kern w:val="0"/>
                <w:sz w:val="16"/>
                <w:szCs w:val="16"/>
              </w:rPr>
              <w:t>384, LenM</w:t>
            </w:r>
            <w:r w:rsidRPr="009E2A5A">
              <w:rPr>
                <w:rFonts w:ascii="Arial" w:eastAsia="宋体" w:hAnsi="Arial" w:cs="Arial"/>
                <w:bCs/>
                <w:kern w:val="0"/>
                <w:sz w:val="16"/>
                <w:szCs w:val="16"/>
              </w:rPr>
              <w:t>M</w:t>
            </w:r>
          </w:p>
        </w:tc>
        <w:tc>
          <w:tcPr>
            <w:tcW w:w="1100" w:type="dxa"/>
            <w:tcBorders>
              <w:top w:val="nil"/>
              <w:left w:val="single" w:sz="4" w:space="0" w:color="A6A6A6"/>
              <w:bottom w:val="single" w:sz="4" w:space="0" w:color="A6A6A6"/>
              <w:right w:val="single" w:sz="4" w:space="0" w:color="A6A6A6"/>
            </w:tcBorders>
            <w:shd w:val="clear" w:color="auto" w:fill="auto"/>
            <w:hideMark/>
          </w:tcPr>
          <w:p w14:paraId="4D71B20E" w14:textId="56BE191B" w:rsidR="00125CA8" w:rsidRPr="00D725DD" w:rsidRDefault="00DA42F2" w:rsidP="00D725DD">
            <w:pPr>
              <w:widowControl/>
              <w:jc w:val="left"/>
              <w:rPr>
                <w:rFonts w:ascii="Arial" w:eastAsia="宋体" w:hAnsi="Arial" w:cs="Arial"/>
                <w:b/>
                <w:bCs/>
                <w:color w:val="0000FF"/>
                <w:kern w:val="0"/>
                <w:sz w:val="16"/>
                <w:szCs w:val="16"/>
                <w:u w:val="single"/>
              </w:rPr>
            </w:pPr>
            <w:hyperlink r:id="rId14" w:history="1">
              <w:r w:rsidR="00125CA8" w:rsidRPr="00D725DD">
                <w:rPr>
                  <w:rFonts w:ascii="Arial" w:eastAsia="宋体" w:hAnsi="Arial" w:cs="Arial"/>
                  <w:b/>
                  <w:bCs/>
                  <w:color w:val="0000FF"/>
                  <w:kern w:val="0"/>
                  <w:sz w:val="16"/>
                  <w:szCs w:val="16"/>
                  <w:u w:val="single"/>
                </w:rPr>
                <w:t>R2-2103384</w:t>
              </w:r>
            </w:hyperlink>
          </w:p>
        </w:tc>
        <w:tc>
          <w:tcPr>
            <w:tcW w:w="4252" w:type="dxa"/>
            <w:tcBorders>
              <w:top w:val="nil"/>
              <w:left w:val="nil"/>
              <w:bottom w:val="single" w:sz="4" w:space="0" w:color="A6A6A6"/>
              <w:right w:val="single" w:sz="4" w:space="0" w:color="A6A6A6"/>
            </w:tcBorders>
            <w:shd w:val="clear" w:color="auto" w:fill="auto"/>
            <w:hideMark/>
          </w:tcPr>
          <w:p w14:paraId="1DC896EF" w14:textId="77777777" w:rsidR="00125CA8" w:rsidRPr="00D725DD" w:rsidRDefault="00125CA8" w:rsidP="00D725DD">
            <w:pPr>
              <w:widowControl/>
              <w:jc w:val="left"/>
              <w:rPr>
                <w:rFonts w:ascii="Arial" w:eastAsia="宋体" w:hAnsi="Arial" w:cs="Arial"/>
                <w:kern w:val="0"/>
                <w:sz w:val="16"/>
                <w:szCs w:val="16"/>
              </w:rPr>
            </w:pPr>
            <w:r w:rsidRPr="00D725DD">
              <w:rPr>
                <w:rFonts w:ascii="Arial" w:eastAsia="宋体" w:hAnsi="Arial" w:cs="Arial"/>
                <w:kern w:val="0"/>
                <w:sz w:val="16"/>
                <w:szCs w:val="16"/>
              </w:rPr>
              <w:t>On-Demand DL-PRS Support</w:t>
            </w:r>
          </w:p>
        </w:tc>
        <w:tc>
          <w:tcPr>
            <w:tcW w:w="2552" w:type="dxa"/>
            <w:tcBorders>
              <w:top w:val="nil"/>
              <w:left w:val="nil"/>
              <w:bottom w:val="single" w:sz="4" w:space="0" w:color="A6A6A6"/>
              <w:right w:val="single" w:sz="4" w:space="0" w:color="A6A6A6"/>
            </w:tcBorders>
            <w:shd w:val="clear" w:color="auto" w:fill="auto"/>
            <w:hideMark/>
          </w:tcPr>
          <w:p w14:paraId="33530C1E" w14:textId="77777777" w:rsidR="00125CA8" w:rsidRPr="00D725DD" w:rsidRDefault="00125CA8" w:rsidP="00D725DD">
            <w:pPr>
              <w:widowControl/>
              <w:jc w:val="left"/>
              <w:rPr>
                <w:rFonts w:ascii="Arial" w:eastAsia="宋体" w:hAnsi="Arial" w:cs="Arial"/>
                <w:kern w:val="0"/>
                <w:sz w:val="16"/>
                <w:szCs w:val="16"/>
              </w:rPr>
            </w:pPr>
            <w:r w:rsidRPr="00D725DD">
              <w:rPr>
                <w:rFonts w:ascii="Arial" w:eastAsia="宋体" w:hAnsi="Arial" w:cs="Arial"/>
                <w:kern w:val="0"/>
                <w:sz w:val="16"/>
                <w:szCs w:val="16"/>
              </w:rPr>
              <w:t>Lenovo, Motorola Mobility</w:t>
            </w:r>
          </w:p>
        </w:tc>
      </w:tr>
      <w:tr w:rsidR="00125CA8" w:rsidRPr="00D725DD" w14:paraId="008FDF0A" w14:textId="77777777" w:rsidTr="00AD0EB2">
        <w:trPr>
          <w:trHeight w:val="283"/>
        </w:trPr>
        <w:tc>
          <w:tcPr>
            <w:tcW w:w="1589" w:type="dxa"/>
            <w:tcBorders>
              <w:top w:val="nil"/>
              <w:left w:val="single" w:sz="4" w:space="0" w:color="A6A6A6"/>
              <w:bottom w:val="single" w:sz="4" w:space="0" w:color="A6A6A6"/>
              <w:right w:val="single" w:sz="4" w:space="0" w:color="A6A6A6"/>
            </w:tcBorders>
          </w:tcPr>
          <w:p w14:paraId="6209B9F9" w14:textId="5ECE9E06" w:rsidR="00125CA8" w:rsidRPr="009E2A5A" w:rsidRDefault="00125CA8" w:rsidP="00D725DD">
            <w:pPr>
              <w:widowControl/>
              <w:jc w:val="left"/>
              <w:rPr>
                <w:rFonts w:ascii="Arial" w:eastAsia="宋体" w:hAnsi="Arial" w:cs="Arial"/>
                <w:bCs/>
                <w:kern w:val="0"/>
                <w:sz w:val="16"/>
                <w:szCs w:val="16"/>
              </w:rPr>
            </w:pPr>
            <w:r w:rsidRPr="009E2A5A">
              <w:rPr>
                <w:rFonts w:ascii="Arial" w:eastAsia="宋体" w:hAnsi="Arial" w:cs="Arial" w:hint="eastAsia"/>
                <w:bCs/>
                <w:kern w:val="0"/>
                <w:sz w:val="16"/>
                <w:szCs w:val="16"/>
              </w:rPr>
              <w:t>3</w:t>
            </w:r>
            <w:r w:rsidRPr="009E2A5A">
              <w:rPr>
                <w:rFonts w:ascii="Arial" w:eastAsia="宋体" w:hAnsi="Arial" w:cs="Arial"/>
                <w:bCs/>
                <w:kern w:val="0"/>
                <w:sz w:val="16"/>
                <w:szCs w:val="16"/>
              </w:rPr>
              <w:t>538, HW</w:t>
            </w:r>
          </w:p>
        </w:tc>
        <w:tc>
          <w:tcPr>
            <w:tcW w:w="1100" w:type="dxa"/>
            <w:tcBorders>
              <w:top w:val="nil"/>
              <w:left w:val="single" w:sz="4" w:space="0" w:color="A6A6A6"/>
              <w:bottom w:val="single" w:sz="4" w:space="0" w:color="A6A6A6"/>
              <w:right w:val="single" w:sz="4" w:space="0" w:color="A6A6A6"/>
            </w:tcBorders>
            <w:shd w:val="clear" w:color="auto" w:fill="auto"/>
            <w:hideMark/>
          </w:tcPr>
          <w:p w14:paraId="112F6403" w14:textId="3E371412" w:rsidR="00125CA8" w:rsidRPr="00D725DD" w:rsidRDefault="00DA42F2" w:rsidP="00D725DD">
            <w:pPr>
              <w:widowControl/>
              <w:jc w:val="left"/>
              <w:rPr>
                <w:rFonts w:ascii="Arial" w:eastAsia="宋体" w:hAnsi="Arial" w:cs="Arial"/>
                <w:b/>
                <w:bCs/>
                <w:color w:val="0000FF"/>
                <w:kern w:val="0"/>
                <w:sz w:val="16"/>
                <w:szCs w:val="16"/>
                <w:u w:val="single"/>
              </w:rPr>
            </w:pPr>
            <w:hyperlink r:id="rId15" w:history="1">
              <w:r w:rsidR="00125CA8" w:rsidRPr="00D725DD">
                <w:rPr>
                  <w:rFonts w:ascii="Arial" w:eastAsia="宋体" w:hAnsi="Arial" w:cs="Arial"/>
                  <w:b/>
                  <w:bCs/>
                  <w:color w:val="0000FF"/>
                  <w:kern w:val="0"/>
                  <w:sz w:val="16"/>
                  <w:szCs w:val="16"/>
                  <w:u w:val="single"/>
                </w:rPr>
                <w:t>R2-2103538</w:t>
              </w:r>
            </w:hyperlink>
          </w:p>
        </w:tc>
        <w:tc>
          <w:tcPr>
            <w:tcW w:w="4252" w:type="dxa"/>
            <w:tcBorders>
              <w:top w:val="nil"/>
              <w:left w:val="nil"/>
              <w:bottom w:val="single" w:sz="4" w:space="0" w:color="A6A6A6"/>
              <w:right w:val="single" w:sz="4" w:space="0" w:color="A6A6A6"/>
            </w:tcBorders>
            <w:shd w:val="clear" w:color="auto" w:fill="auto"/>
            <w:hideMark/>
          </w:tcPr>
          <w:p w14:paraId="621C79AA" w14:textId="77777777" w:rsidR="00125CA8" w:rsidRPr="00D725DD" w:rsidRDefault="00125CA8" w:rsidP="00D725DD">
            <w:pPr>
              <w:widowControl/>
              <w:jc w:val="left"/>
              <w:rPr>
                <w:rFonts w:ascii="Arial" w:eastAsia="宋体" w:hAnsi="Arial" w:cs="Arial"/>
                <w:kern w:val="0"/>
                <w:sz w:val="16"/>
                <w:szCs w:val="16"/>
              </w:rPr>
            </w:pPr>
            <w:r w:rsidRPr="00D725DD">
              <w:rPr>
                <w:rFonts w:ascii="Arial" w:eastAsia="宋体" w:hAnsi="Arial" w:cs="Arial"/>
                <w:kern w:val="0"/>
                <w:sz w:val="16"/>
                <w:szCs w:val="16"/>
              </w:rPr>
              <w:t>Discussion on on-demand PRS</w:t>
            </w:r>
          </w:p>
        </w:tc>
        <w:tc>
          <w:tcPr>
            <w:tcW w:w="2552" w:type="dxa"/>
            <w:tcBorders>
              <w:top w:val="nil"/>
              <w:left w:val="nil"/>
              <w:bottom w:val="single" w:sz="4" w:space="0" w:color="A6A6A6"/>
              <w:right w:val="single" w:sz="4" w:space="0" w:color="A6A6A6"/>
            </w:tcBorders>
            <w:shd w:val="clear" w:color="auto" w:fill="auto"/>
            <w:hideMark/>
          </w:tcPr>
          <w:p w14:paraId="79745FE5" w14:textId="77777777" w:rsidR="00125CA8" w:rsidRPr="00D725DD" w:rsidRDefault="00125CA8" w:rsidP="00D725DD">
            <w:pPr>
              <w:widowControl/>
              <w:jc w:val="left"/>
              <w:rPr>
                <w:rFonts w:ascii="Arial" w:eastAsia="宋体" w:hAnsi="Arial" w:cs="Arial"/>
                <w:kern w:val="0"/>
                <w:sz w:val="16"/>
                <w:szCs w:val="16"/>
              </w:rPr>
            </w:pPr>
            <w:r w:rsidRPr="00D725DD">
              <w:rPr>
                <w:rFonts w:ascii="Arial" w:eastAsia="宋体" w:hAnsi="Arial" w:cs="Arial"/>
                <w:kern w:val="0"/>
                <w:sz w:val="16"/>
                <w:szCs w:val="16"/>
              </w:rPr>
              <w:t>Huawei, HiSilicon</w:t>
            </w:r>
          </w:p>
        </w:tc>
      </w:tr>
      <w:tr w:rsidR="00125CA8" w:rsidRPr="00D725DD" w14:paraId="5D925AE7" w14:textId="77777777" w:rsidTr="00AD0EB2">
        <w:trPr>
          <w:trHeight w:val="283"/>
        </w:trPr>
        <w:tc>
          <w:tcPr>
            <w:tcW w:w="1589" w:type="dxa"/>
            <w:tcBorders>
              <w:top w:val="nil"/>
              <w:left w:val="single" w:sz="4" w:space="0" w:color="A6A6A6"/>
              <w:bottom w:val="single" w:sz="4" w:space="0" w:color="A6A6A6"/>
              <w:right w:val="single" w:sz="4" w:space="0" w:color="A6A6A6"/>
            </w:tcBorders>
          </w:tcPr>
          <w:p w14:paraId="33F2E990" w14:textId="6F90231F" w:rsidR="00125CA8" w:rsidRPr="009E2A5A" w:rsidRDefault="00125CA8" w:rsidP="00D725DD">
            <w:pPr>
              <w:widowControl/>
              <w:jc w:val="left"/>
              <w:rPr>
                <w:rFonts w:ascii="Arial" w:eastAsia="宋体" w:hAnsi="Arial" w:cs="Arial"/>
                <w:bCs/>
                <w:kern w:val="0"/>
                <w:sz w:val="16"/>
                <w:szCs w:val="16"/>
              </w:rPr>
            </w:pPr>
            <w:r w:rsidRPr="009E2A5A">
              <w:rPr>
                <w:rFonts w:ascii="Arial" w:eastAsia="宋体" w:hAnsi="Arial" w:cs="Arial" w:hint="eastAsia"/>
                <w:bCs/>
                <w:kern w:val="0"/>
                <w:sz w:val="16"/>
                <w:szCs w:val="16"/>
              </w:rPr>
              <w:t>3</w:t>
            </w:r>
            <w:r w:rsidRPr="009E2A5A">
              <w:rPr>
                <w:rFonts w:ascii="Arial" w:eastAsia="宋体" w:hAnsi="Arial" w:cs="Arial"/>
                <w:bCs/>
                <w:kern w:val="0"/>
                <w:sz w:val="16"/>
                <w:szCs w:val="16"/>
              </w:rPr>
              <w:t>564, Fra</w:t>
            </w:r>
            <w:r w:rsidR="009E2A5A" w:rsidRPr="009E2A5A">
              <w:rPr>
                <w:rFonts w:ascii="Arial" w:eastAsia="宋体" w:hAnsi="Arial" w:cs="Arial"/>
                <w:bCs/>
                <w:kern w:val="0"/>
                <w:sz w:val="16"/>
                <w:szCs w:val="16"/>
              </w:rPr>
              <w:t>u</w:t>
            </w:r>
            <w:r w:rsidRPr="009E2A5A">
              <w:rPr>
                <w:rFonts w:ascii="Arial" w:eastAsia="宋体" w:hAnsi="Arial" w:cs="Arial"/>
                <w:bCs/>
                <w:kern w:val="0"/>
                <w:sz w:val="16"/>
                <w:szCs w:val="16"/>
              </w:rPr>
              <w:t>nhofer</w:t>
            </w:r>
          </w:p>
        </w:tc>
        <w:tc>
          <w:tcPr>
            <w:tcW w:w="1100" w:type="dxa"/>
            <w:tcBorders>
              <w:top w:val="nil"/>
              <w:left w:val="single" w:sz="4" w:space="0" w:color="A6A6A6"/>
              <w:bottom w:val="single" w:sz="4" w:space="0" w:color="A6A6A6"/>
              <w:right w:val="single" w:sz="4" w:space="0" w:color="A6A6A6"/>
            </w:tcBorders>
            <w:shd w:val="clear" w:color="auto" w:fill="auto"/>
            <w:hideMark/>
          </w:tcPr>
          <w:p w14:paraId="2A6C2613" w14:textId="5CFB68DE" w:rsidR="00125CA8" w:rsidRPr="00D725DD" w:rsidRDefault="00DA42F2" w:rsidP="00D725DD">
            <w:pPr>
              <w:widowControl/>
              <w:jc w:val="left"/>
              <w:rPr>
                <w:rFonts w:ascii="Arial" w:eastAsia="宋体" w:hAnsi="Arial" w:cs="Arial"/>
                <w:b/>
                <w:bCs/>
                <w:color w:val="0000FF"/>
                <w:kern w:val="0"/>
                <w:sz w:val="16"/>
                <w:szCs w:val="16"/>
                <w:u w:val="single"/>
              </w:rPr>
            </w:pPr>
            <w:hyperlink r:id="rId16" w:history="1">
              <w:r w:rsidR="00125CA8" w:rsidRPr="00D725DD">
                <w:rPr>
                  <w:rFonts w:ascii="Arial" w:eastAsia="宋体" w:hAnsi="Arial" w:cs="Arial"/>
                  <w:b/>
                  <w:bCs/>
                  <w:color w:val="0000FF"/>
                  <w:kern w:val="0"/>
                  <w:sz w:val="16"/>
                  <w:szCs w:val="16"/>
                  <w:u w:val="single"/>
                </w:rPr>
                <w:t>R2-2103564</w:t>
              </w:r>
            </w:hyperlink>
          </w:p>
        </w:tc>
        <w:tc>
          <w:tcPr>
            <w:tcW w:w="4252" w:type="dxa"/>
            <w:tcBorders>
              <w:top w:val="nil"/>
              <w:left w:val="nil"/>
              <w:bottom w:val="single" w:sz="4" w:space="0" w:color="A6A6A6"/>
              <w:right w:val="single" w:sz="4" w:space="0" w:color="A6A6A6"/>
            </w:tcBorders>
            <w:shd w:val="clear" w:color="auto" w:fill="auto"/>
            <w:hideMark/>
          </w:tcPr>
          <w:p w14:paraId="11FD7D86" w14:textId="77777777" w:rsidR="00125CA8" w:rsidRPr="00D725DD" w:rsidRDefault="00125CA8" w:rsidP="00D725DD">
            <w:pPr>
              <w:widowControl/>
              <w:jc w:val="left"/>
              <w:rPr>
                <w:rFonts w:ascii="Arial" w:eastAsia="宋体" w:hAnsi="Arial" w:cs="Arial"/>
                <w:kern w:val="0"/>
                <w:sz w:val="16"/>
                <w:szCs w:val="16"/>
              </w:rPr>
            </w:pPr>
            <w:r w:rsidRPr="00D725DD">
              <w:rPr>
                <w:rFonts w:ascii="Arial" w:eastAsia="宋体" w:hAnsi="Arial" w:cs="Arial"/>
                <w:kern w:val="0"/>
                <w:sz w:val="16"/>
                <w:szCs w:val="16"/>
              </w:rPr>
              <w:t>On-demand PRS</w:t>
            </w:r>
          </w:p>
        </w:tc>
        <w:tc>
          <w:tcPr>
            <w:tcW w:w="2552" w:type="dxa"/>
            <w:tcBorders>
              <w:top w:val="nil"/>
              <w:left w:val="nil"/>
              <w:bottom w:val="single" w:sz="4" w:space="0" w:color="A6A6A6"/>
              <w:right w:val="single" w:sz="4" w:space="0" w:color="A6A6A6"/>
            </w:tcBorders>
            <w:shd w:val="clear" w:color="auto" w:fill="auto"/>
            <w:hideMark/>
          </w:tcPr>
          <w:p w14:paraId="44C53BC2" w14:textId="77777777" w:rsidR="00125CA8" w:rsidRPr="00D725DD" w:rsidRDefault="00125CA8" w:rsidP="00D725DD">
            <w:pPr>
              <w:widowControl/>
              <w:jc w:val="left"/>
              <w:rPr>
                <w:rFonts w:ascii="Arial" w:eastAsia="宋体" w:hAnsi="Arial" w:cs="Arial"/>
                <w:kern w:val="0"/>
                <w:sz w:val="16"/>
                <w:szCs w:val="16"/>
              </w:rPr>
            </w:pPr>
            <w:r w:rsidRPr="00D725DD">
              <w:rPr>
                <w:rFonts w:ascii="Arial" w:eastAsia="宋体" w:hAnsi="Arial" w:cs="Arial"/>
                <w:kern w:val="0"/>
                <w:sz w:val="16"/>
                <w:szCs w:val="16"/>
              </w:rPr>
              <w:t>Fraunhofer IIS, Fraunhofer HHI</w:t>
            </w:r>
          </w:p>
        </w:tc>
      </w:tr>
      <w:tr w:rsidR="00125CA8" w:rsidRPr="00D725DD" w14:paraId="2C13AA33" w14:textId="77777777" w:rsidTr="00AD0EB2">
        <w:trPr>
          <w:trHeight w:val="283"/>
        </w:trPr>
        <w:tc>
          <w:tcPr>
            <w:tcW w:w="1589" w:type="dxa"/>
            <w:tcBorders>
              <w:top w:val="nil"/>
              <w:left w:val="single" w:sz="4" w:space="0" w:color="A6A6A6"/>
              <w:bottom w:val="single" w:sz="4" w:space="0" w:color="A6A6A6"/>
              <w:right w:val="single" w:sz="4" w:space="0" w:color="A6A6A6"/>
            </w:tcBorders>
          </w:tcPr>
          <w:p w14:paraId="1A4143E1" w14:textId="1E161A61" w:rsidR="00125CA8" w:rsidRPr="009E2A5A" w:rsidRDefault="00125CA8" w:rsidP="00D725DD">
            <w:pPr>
              <w:widowControl/>
              <w:jc w:val="left"/>
              <w:rPr>
                <w:rFonts w:ascii="Arial" w:eastAsia="宋体" w:hAnsi="Arial" w:cs="Arial"/>
                <w:bCs/>
                <w:kern w:val="0"/>
                <w:sz w:val="16"/>
                <w:szCs w:val="16"/>
              </w:rPr>
            </w:pPr>
            <w:r w:rsidRPr="009E2A5A">
              <w:rPr>
                <w:rFonts w:ascii="Arial" w:eastAsia="宋体" w:hAnsi="Arial" w:cs="Arial" w:hint="eastAsia"/>
                <w:bCs/>
                <w:kern w:val="0"/>
                <w:sz w:val="16"/>
                <w:szCs w:val="16"/>
              </w:rPr>
              <w:t>3</w:t>
            </w:r>
            <w:r w:rsidRPr="009E2A5A">
              <w:rPr>
                <w:rFonts w:ascii="Arial" w:eastAsia="宋体" w:hAnsi="Arial" w:cs="Arial"/>
                <w:bCs/>
                <w:kern w:val="0"/>
                <w:sz w:val="16"/>
                <w:szCs w:val="16"/>
              </w:rPr>
              <w:t>613, SONY</w:t>
            </w:r>
          </w:p>
        </w:tc>
        <w:tc>
          <w:tcPr>
            <w:tcW w:w="1100" w:type="dxa"/>
            <w:tcBorders>
              <w:top w:val="nil"/>
              <w:left w:val="single" w:sz="4" w:space="0" w:color="A6A6A6"/>
              <w:bottom w:val="single" w:sz="4" w:space="0" w:color="A6A6A6"/>
              <w:right w:val="single" w:sz="4" w:space="0" w:color="A6A6A6"/>
            </w:tcBorders>
            <w:shd w:val="clear" w:color="auto" w:fill="auto"/>
            <w:hideMark/>
          </w:tcPr>
          <w:p w14:paraId="52B634C5" w14:textId="7A3D3C5A" w:rsidR="00125CA8" w:rsidRPr="00D725DD" w:rsidRDefault="00DA42F2" w:rsidP="00D725DD">
            <w:pPr>
              <w:widowControl/>
              <w:jc w:val="left"/>
              <w:rPr>
                <w:rFonts w:ascii="Arial" w:eastAsia="宋体" w:hAnsi="Arial" w:cs="Arial"/>
                <w:b/>
                <w:bCs/>
                <w:color w:val="0000FF"/>
                <w:kern w:val="0"/>
                <w:sz w:val="16"/>
                <w:szCs w:val="16"/>
                <w:u w:val="single"/>
              </w:rPr>
            </w:pPr>
            <w:hyperlink r:id="rId17" w:history="1">
              <w:r w:rsidR="00125CA8" w:rsidRPr="00D725DD">
                <w:rPr>
                  <w:rFonts w:ascii="Arial" w:eastAsia="宋体" w:hAnsi="Arial" w:cs="Arial"/>
                  <w:b/>
                  <w:bCs/>
                  <w:color w:val="0000FF"/>
                  <w:kern w:val="0"/>
                  <w:sz w:val="16"/>
                  <w:szCs w:val="16"/>
                  <w:u w:val="single"/>
                </w:rPr>
                <w:t>R2-2103613</w:t>
              </w:r>
            </w:hyperlink>
          </w:p>
        </w:tc>
        <w:tc>
          <w:tcPr>
            <w:tcW w:w="4252" w:type="dxa"/>
            <w:tcBorders>
              <w:top w:val="nil"/>
              <w:left w:val="nil"/>
              <w:bottom w:val="single" w:sz="4" w:space="0" w:color="A6A6A6"/>
              <w:right w:val="single" w:sz="4" w:space="0" w:color="A6A6A6"/>
            </w:tcBorders>
            <w:shd w:val="clear" w:color="auto" w:fill="auto"/>
            <w:hideMark/>
          </w:tcPr>
          <w:p w14:paraId="33135623" w14:textId="77777777" w:rsidR="00125CA8" w:rsidRPr="00D725DD" w:rsidRDefault="00125CA8" w:rsidP="00D725DD">
            <w:pPr>
              <w:widowControl/>
              <w:jc w:val="left"/>
              <w:rPr>
                <w:rFonts w:ascii="Arial" w:eastAsia="宋体" w:hAnsi="Arial" w:cs="Arial"/>
                <w:kern w:val="0"/>
                <w:sz w:val="16"/>
                <w:szCs w:val="16"/>
              </w:rPr>
            </w:pPr>
            <w:r w:rsidRPr="00D725DD">
              <w:rPr>
                <w:rFonts w:ascii="Arial" w:eastAsia="宋体" w:hAnsi="Arial" w:cs="Arial"/>
                <w:kern w:val="0"/>
                <w:sz w:val="16"/>
                <w:szCs w:val="16"/>
              </w:rPr>
              <w:t>Considerations on positioning PRS On-demand</w:t>
            </w:r>
          </w:p>
        </w:tc>
        <w:tc>
          <w:tcPr>
            <w:tcW w:w="2552" w:type="dxa"/>
            <w:tcBorders>
              <w:top w:val="nil"/>
              <w:left w:val="nil"/>
              <w:bottom w:val="single" w:sz="4" w:space="0" w:color="A6A6A6"/>
              <w:right w:val="single" w:sz="4" w:space="0" w:color="A6A6A6"/>
            </w:tcBorders>
            <w:shd w:val="clear" w:color="auto" w:fill="auto"/>
            <w:hideMark/>
          </w:tcPr>
          <w:p w14:paraId="07DC5E20" w14:textId="77777777" w:rsidR="00125CA8" w:rsidRPr="00D725DD" w:rsidRDefault="00125CA8" w:rsidP="00D725DD">
            <w:pPr>
              <w:widowControl/>
              <w:jc w:val="left"/>
              <w:rPr>
                <w:rFonts w:ascii="Arial" w:eastAsia="宋体" w:hAnsi="Arial" w:cs="Arial"/>
                <w:kern w:val="0"/>
                <w:sz w:val="16"/>
                <w:szCs w:val="16"/>
              </w:rPr>
            </w:pPr>
            <w:r w:rsidRPr="00D725DD">
              <w:rPr>
                <w:rFonts w:ascii="Arial" w:eastAsia="宋体" w:hAnsi="Arial" w:cs="Arial"/>
                <w:kern w:val="0"/>
                <w:sz w:val="16"/>
                <w:szCs w:val="16"/>
              </w:rPr>
              <w:t>Sony Europe B.V.</w:t>
            </w:r>
          </w:p>
        </w:tc>
      </w:tr>
      <w:tr w:rsidR="00125CA8" w:rsidRPr="00D725DD" w14:paraId="66C4C404" w14:textId="77777777" w:rsidTr="00AD0EB2">
        <w:trPr>
          <w:trHeight w:val="283"/>
        </w:trPr>
        <w:tc>
          <w:tcPr>
            <w:tcW w:w="1589" w:type="dxa"/>
            <w:tcBorders>
              <w:top w:val="nil"/>
              <w:left w:val="single" w:sz="4" w:space="0" w:color="A6A6A6"/>
              <w:bottom w:val="single" w:sz="4" w:space="0" w:color="A6A6A6"/>
              <w:right w:val="single" w:sz="4" w:space="0" w:color="A6A6A6"/>
            </w:tcBorders>
          </w:tcPr>
          <w:p w14:paraId="379CFEC0" w14:textId="25F9280B" w:rsidR="00125CA8" w:rsidRPr="009E2A5A" w:rsidRDefault="00125CA8" w:rsidP="00D725DD">
            <w:pPr>
              <w:widowControl/>
              <w:jc w:val="left"/>
              <w:rPr>
                <w:rFonts w:ascii="Arial" w:eastAsia="宋体" w:hAnsi="Arial" w:cs="Arial"/>
                <w:bCs/>
                <w:kern w:val="0"/>
                <w:sz w:val="16"/>
                <w:szCs w:val="16"/>
              </w:rPr>
            </w:pPr>
            <w:r w:rsidRPr="009E2A5A">
              <w:rPr>
                <w:rFonts w:ascii="Arial" w:eastAsia="宋体" w:hAnsi="Arial" w:cs="Arial" w:hint="eastAsia"/>
                <w:bCs/>
                <w:kern w:val="0"/>
                <w:sz w:val="16"/>
                <w:szCs w:val="16"/>
              </w:rPr>
              <w:t>3</w:t>
            </w:r>
            <w:r w:rsidRPr="009E2A5A">
              <w:rPr>
                <w:rFonts w:ascii="Arial" w:eastAsia="宋体" w:hAnsi="Arial" w:cs="Arial"/>
                <w:bCs/>
                <w:kern w:val="0"/>
                <w:sz w:val="16"/>
                <w:szCs w:val="16"/>
              </w:rPr>
              <w:t>787, IDC</w:t>
            </w:r>
          </w:p>
        </w:tc>
        <w:tc>
          <w:tcPr>
            <w:tcW w:w="1100" w:type="dxa"/>
            <w:tcBorders>
              <w:top w:val="nil"/>
              <w:left w:val="single" w:sz="4" w:space="0" w:color="A6A6A6"/>
              <w:bottom w:val="single" w:sz="4" w:space="0" w:color="A6A6A6"/>
              <w:right w:val="single" w:sz="4" w:space="0" w:color="A6A6A6"/>
            </w:tcBorders>
            <w:shd w:val="clear" w:color="auto" w:fill="auto"/>
            <w:hideMark/>
          </w:tcPr>
          <w:p w14:paraId="09751F54" w14:textId="5B005A81" w:rsidR="00125CA8" w:rsidRPr="00D725DD" w:rsidRDefault="00DA42F2" w:rsidP="00D725DD">
            <w:pPr>
              <w:widowControl/>
              <w:jc w:val="left"/>
              <w:rPr>
                <w:rFonts w:ascii="Arial" w:eastAsia="宋体" w:hAnsi="Arial" w:cs="Arial"/>
                <w:b/>
                <w:bCs/>
                <w:color w:val="0000FF"/>
                <w:kern w:val="0"/>
                <w:sz w:val="16"/>
                <w:szCs w:val="16"/>
                <w:u w:val="single"/>
              </w:rPr>
            </w:pPr>
            <w:hyperlink r:id="rId18" w:history="1">
              <w:r w:rsidR="00125CA8" w:rsidRPr="00D725DD">
                <w:rPr>
                  <w:rFonts w:ascii="Arial" w:eastAsia="宋体" w:hAnsi="Arial" w:cs="Arial"/>
                  <w:b/>
                  <w:bCs/>
                  <w:color w:val="0000FF"/>
                  <w:kern w:val="0"/>
                  <w:sz w:val="16"/>
                  <w:szCs w:val="16"/>
                  <w:u w:val="single"/>
                </w:rPr>
                <w:t>R2-2103787</w:t>
              </w:r>
            </w:hyperlink>
          </w:p>
        </w:tc>
        <w:tc>
          <w:tcPr>
            <w:tcW w:w="4252" w:type="dxa"/>
            <w:tcBorders>
              <w:top w:val="nil"/>
              <w:left w:val="nil"/>
              <w:bottom w:val="single" w:sz="4" w:space="0" w:color="A6A6A6"/>
              <w:right w:val="single" w:sz="4" w:space="0" w:color="A6A6A6"/>
            </w:tcBorders>
            <w:shd w:val="clear" w:color="auto" w:fill="auto"/>
            <w:hideMark/>
          </w:tcPr>
          <w:p w14:paraId="6D3F80DA" w14:textId="77777777" w:rsidR="00125CA8" w:rsidRPr="00D725DD" w:rsidRDefault="00125CA8" w:rsidP="00D725DD">
            <w:pPr>
              <w:widowControl/>
              <w:jc w:val="left"/>
              <w:rPr>
                <w:rFonts w:ascii="Arial" w:eastAsia="宋体" w:hAnsi="Arial" w:cs="Arial"/>
                <w:kern w:val="0"/>
                <w:sz w:val="16"/>
                <w:szCs w:val="16"/>
              </w:rPr>
            </w:pPr>
            <w:r w:rsidRPr="00D725DD">
              <w:rPr>
                <w:rFonts w:ascii="Arial" w:eastAsia="宋体" w:hAnsi="Arial" w:cs="Arial"/>
                <w:kern w:val="0"/>
                <w:sz w:val="16"/>
                <w:szCs w:val="16"/>
              </w:rPr>
              <w:t>Procedures for On-demand PRS</w:t>
            </w:r>
          </w:p>
        </w:tc>
        <w:tc>
          <w:tcPr>
            <w:tcW w:w="2552" w:type="dxa"/>
            <w:tcBorders>
              <w:top w:val="nil"/>
              <w:left w:val="nil"/>
              <w:bottom w:val="single" w:sz="4" w:space="0" w:color="A6A6A6"/>
              <w:right w:val="single" w:sz="4" w:space="0" w:color="A6A6A6"/>
            </w:tcBorders>
            <w:shd w:val="clear" w:color="auto" w:fill="auto"/>
            <w:hideMark/>
          </w:tcPr>
          <w:p w14:paraId="383F12E6" w14:textId="77777777" w:rsidR="00125CA8" w:rsidRPr="00D725DD" w:rsidRDefault="00125CA8" w:rsidP="00D725DD">
            <w:pPr>
              <w:widowControl/>
              <w:jc w:val="left"/>
              <w:rPr>
                <w:rFonts w:ascii="Arial" w:eastAsia="宋体" w:hAnsi="Arial" w:cs="Arial"/>
                <w:kern w:val="0"/>
                <w:sz w:val="16"/>
                <w:szCs w:val="16"/>
              </w:rPr>
            </w:pPr>
            <w:r w:rsidRPr="00D725DD">
              <w:rPr>
                <w:rFonts w:ascii="Arial" w:eastAsia="宋体" w:hAnsi="Arial" w:cs="Arial"/>
                <w:kern w:val="0"/>
                <w:sz w:val="16"/>
                <w:szCs w:val="16"/>
              </w:rPr>
              <w:t>InterDigital, Inc.</w:t>
            </w:r>
          </w:p>
        </w:tc>
      </w:tr>
      <w:tr w:rsidR="00125CA8" w:rsidRPr="00D725DD" w14:paraId="3E6A9407" w14:textId="77777777" w:rsidTr="00AD0EB2">
        <w:trPr>
          <w:trHeight w:val="283"/>
        </w:trPr>
        <w:tc>
          <w:tcPr>
            <w:tcW w:w="1589" w:type="dxa"/>
            <w:tcBorders>
              <w:top w:val="nil"/>
              <w:left w:val="single" w:sz="4" w:space="0" w:color="A6A6A6"/>
              <w:bottom w:val="single" w:sz="4" w:space="0" w:color="A6A6A6"/>
              <w:right w:val="single" w:sz="4" w:space="0" w:color="A6A6A6"/>
            </w:tcBorders>
          </w:tcPr>
          <w:p w14:paraId="5841889E" w14:textId="00155B0F" w:rsidR="00125CA8" w:rsidRPr="009E2A5A" w:rsidRDefault="00125CA8" w:rsidP="00D725DD">
            <w:pPr>
              <w:widowControl/>
              <w:jc w:val="left"/>
              <w:rPr>
                <w:rFonts w:ascii="Arial" w:eastAsia="宋体" w:hAnsi="Arial" w:cs="Arial"/>
                <w:bCs/>
                <w:kern w:val="0"/>
                <w:sz w:val="16"/>
                <w:szCs w:val="16"/>
              </w:rPr>
            </w:pPr>
            <w:r w:rsidRPr="009E2A5A">
              <w:rPr>
                <w:rFonts w:ascii="Arial" w:eastAsia="宋体" w:hAnsi="Arial" w:cs="Arial" w:hint="eastAsia"/>
                <w:bCs/>
                <w:kern w:val="0"/>
                <w:sz w:val="16"/>
                <w:szCs w:val="16"/>
              </w:rPr>
              <w:t>3</w:t>
            </w:r>
            <w:r w:rsidRPr="009E2A5A">
              <w:rPr>
                <w:rFonts w:ascii="Arial" w:eastAsia="宋体" w:hAnsi="Arial" w:cs="Arial"/>
                <w:bCs/>
                <w:kern w:val="0"/>
                <w:sz w:val="16"/>
                <w:szCs w:val="16"/>
              </w:rPr>
              <w:t>858, APPLE</w:t>
            </w:r>
          </w:p>
        </w:tc>
        <w:tc>
          <w:tcPr>
            <w:tcW w:w="1100" w:type="dxa"/>
            <w:tcBorders>
              <w:top w:val="nil"/>
              <w:left w:val="single" w:sz="4" w:space="0" w:color="A6A6A6"/>
              <w:bottom w:val="single" w:sz="4" w:space="0" w:color="A6A6A6"/>
              <w:right w:val="single" w:sz="4" w:space="0" w:color="A6A6A6"/>
            </w:tcBorders>
            <w:shd w:val="clear" w:color="auto" w:fill="auto"/>
            <w:hideMark/>
          </w:tcPr>
          <w:p w14:paraId="25A0ABB7" w14:textId="4AAFE06D" w:rsidR="00125CA8" w:rsidRPr="00D725DD" w:rsidRDefault="00DA42F2" w:rsidP="00D725DD">
            <w:pPr>
              <w:widowControl/>
              <w:jc w:val="left"/>
              <w:rPr>
                <w:rFonts w:ascii="Arial" w:eastAsia="宋体" w:hAnsi="Arial" w:cs="Arial"/>
                <w:b/>
                <w:bCs/>
                <w:color w:val="0000FF"/>
                <w:kern w:val="0"/>
                <w:sz w:val="16"/>
                <w:szCs w:val="16"/>
                <w:u w:val="single"/>
              </w:rPr>
            </w:pPr>
            <w:hyperlink r:id="rId19" w:history="1">
              <w:r w:rsidR="00125CA8" w:rsidRPr="00D725DD">
                <w:rPr>
                  <w:rFonts w:ascii="Arial" w:eastAsia="宋体" w:hAnsi="Arial" w:cs="Arial"/>
                  <w:b/>
                  <w:bCs/>
                  <w:color w:val="0000FF"/>
                  <w:kern w:val="0"/>
                  <w:sz w:val="16"/>
                  <w:szCs w:val="16"/>
                  <w:u w:val="single"/>
                </w:rPr>
                <w:t>R2-2103858</w:t>
              </w:r>
            </w:hyperlink>
          </w:p>
        </w:tc>
        <w:tc>
          <w:tcPr>
            <w:tcW w:w="4252" w:type="dxa"/>
            <w:tcBorders>
              <w:top w:val="nil"/>
              <w:left w:val="nil"/>
              <w:bottom w:val="single" w:sz="4" w:space="0" w:color="A6A6A6"/>
              <w:right w:val="single" w:sz="4" w:space="0" w:color="A6A6A6"/>
            </w:tcBorders>
            <w:shd w:val="clear" w:color="auto" w:fill="auto"/>
            <w:hideMark/>
          </w:tcPr>
          <w:p w14:paraId="1FE8524A" w14:textId="77777777" w:rsidR="00125CA8" w:rsidRPr="00D725DD" w:rsidRDefault="00125CA8" w:rsidP="00D725DD">
            <w:pPr>
              <w:widowControl/>
              <w:jc w:val="left"/>
              <w:rPr>
                <w:rFonts w:ascii="Arial" w:eastAsia="宋体" w:hAnsi="Arial" w:cs="Arial"/>
                <w:kern w:val="0"/>
                <w:sz w:val="16"/>
                <w:szCs w:val="16"/>
              </w:rPr>
            </w:pPr>
            <w:r w:rsidRPr="00D725DD">
              <w:rPr>
                <w:rFonts w:ascii="Arial" w:eastAsia="宋体" w:hAnsi="Arial" w:cs="Arial"/>
                <w:kern w:val="0"/>
                <w:sz w:val="16"/>
                <w:szCs w:val="16"/>
              </w:rPr>
              <w:t>Discussion on the signaling support for on-demand PRS</w:t>
            </w:r>
          </w:p>
        </w:tc>
        <w:tc>
          <w:tcPr>
            <w:tcW w:w="2552" w:type="dxa"/>
            <w:tcBorders>
              <w:top w:val="nil"/>
              <w:left w:val="nil"/>
              <w:bottom w:val="single" w:sz="4" w:space="0" w:color="A6A6A6"/>
              <w:right w:val="single" w:sz="4" w:space="0" w:color="A6A6A6"/>
            </w:tcBorders>
            <w:shd w:val="clear" w:color="auto" w:fill="auto"/>
            <w:hideMark/>
          </w:tcPr>
          <w:p w14:paraId="2EA9AD50" w14:textId="77777777" w:rsidR="00125CA8" w:rsidRPr="00D725DD" w:rsidRDefault="00125CA8" w:rsidP="00D725DD">
            <w:pPr>
              <w:widowControl/>
              <w:jc w:val="left"/>
              <w:rPr>
                <w:rFonts w:ascii="Arial" w:eastAsia="宋体" w:hAnsi="Arial" w:cs="Arial"/>
                <w:kern w:val="0"/>
                <w:sz w:val="16"/>
                <w:szCs w:val="16"/>
              </w:rPr>
            </w:pPr>
            <w:r w:rsidRPr="00D725DD">
              <w:rPr>
                <w:rFonts w:ascii="Arial" w:eastAsia="宋体" w:hAnsi="Arial" w:cs="Arial"/>
                <w:kern w:val="0"/>
                <w:sz w:val="16"/>
                <w:szCs w:val="16"/>
              </w:rPr>
              <w:t>Apple</w:t>
            </w:r>
          </w:p>
        </w:tc>
      </w:tr>
      <w:tr w:rsidR="00125CA8" w:rsidRPr="00D725DD" w14:paraId="78DAE605" w14:textId="77777777" w:rsidTr="00AD0EB2">
        <w:trPr>
          <w:trHeight w:val="283"/>
        </w:trPr>
        <w:tc>
          <w:tcPr>
            <w:tcW w:w="1589" w:type="dxa"/>
            <w:tcBorders>
              <w:top w:val="nil"/>
              <w:left w:val="single" w:sz="4" w:space="0" w:color="A6A6A6"/>
              <w:bottom w:val="single" w:sz="4" w:space="0" w:color="A6A6A6"/>
              <w:right w:val="single" w:sz="4" w:space="0" w:color="A6A6A6"/>
            </w:tcBorders>
          </w:tcPr>
          <w:p w14:paraId="5963EA8E" w14:textId="1DC7ADA6" w:rsidR="00125CA8" w:rsidRPr="009E2A5A" w:rsidRDefault="00125CA8" w:rsidP="00D725DD">
            <w:pPr>
              <w:widowControl/>
              <w:jc w:val="left"/>
              <w:rPr>
                <w:rFonts w:ascii="Arial" w:eastAsia="宋体" w:hAnsi="Arial" w:cs="Arial"/>
                <w:bCs/>
                <w:kern w:val="0"/>
                <w:sz w:val="16"/>
                <w:szCs w:val="16"/>
              </w:rPr>
            </w:pPr>
            <w:r w:rsidRPr="009E2A5A">
              <w:rPr>
                <w:rFonts w:ascii="Arial" w:eastAsia="宋体" w:hAnsi="Arial" w:cs="Arial"/>
                <w:bCs/>
                <w:kern w:val="0"/>
                <w:sz w:val="16"/>
                <w:szCs w:val="16"/>
              </w:rPr>
              <w:t>3901, QC</w:t>
            </w:r>
          </w:p>
        </w:tc>
        <w:tc>
          <w:tcPr>
            <w:tcW w:w="1100" w:type="dxa"/>
            <w:tcBorders>
              <w:top w:val="nil"/>
              <w:left w:val="single" w:sz="4" w:space="0" w:color="A6A6A6"/>
              <w:bottom w:val="single" w:sz="4" w:space="0" w:color="A6A6A6"/>
              <w:right w:val="single" w:sz="4" w:space="0" w:color="A6A6A6"/>
            </w:tcBorders>
            <w:shd w:val="clear" w:color="auto" w:fill="auto"/>
            <w:hideMark/>
          </w:tcPr>
          <w:p w14:paraId="19BDB2B4" w14:textId="14B40657" w:rsidR="00125CA8" w:rsidRPr="00D725DD" w:rsidRDefault="00DA42F2" w:rsidP="00D725DD">
            <w:pPr>
              <w:widowControl/>
              <w:jc w:val="left"/>
              <w:rPr>
                <w:rFonts w:ascii="Arial" w:eastAsia="宋体" w:hAnsi="Arial" w:cs="Arial"/>
                <w:b/>
                <w:bCs/>
                <w:color w:val="0000FF"/>
                <w:kern w:val="0"/>
                <w:sz w:val="16"/>
                <w:szCs w:val="16"/>
                <w:u w:val="single"/>
              </w:rPr>
            </w:pPr>
            <w:hyperlink r:id="rId20" w:history="1">
              <w:r w:rsidR="00125CA8" w:rsidRPr="00D725DD">
                <w:rPr>
                  <w:rFonts w:ascii="Arial" w:eastAsia="宋体" w:hAnsi="Arial" w:cs="Arial"/>
                  <w:b/>
                  <w:bCs/>
                  <w:color w:val="0000FF"/>
                  <w:kern w:val="0"/>
                  <w:sz w:val="16"/>
                  <w:szCs w:val="16"/>
                  <w:u w:val="single"/>
                </w:rPr>
                <w:t>R2-2103901</w:t>
              </w:r>
            </w:hyperlink>
          </w:p>
        </w:tc>
        <w:tc>
          <w:tcPr>
            <w:tcW w:w="4252" w:type="dxa"/>
            <w:tcBorders>
              <w:top w:val="nil"/>
              <w:left w:val="nil"/>
              <w:bottom w:val="single" w:sz="4" w:space="0" w:color="A6A6A6"/>
              <w:right w:val="single" w:sz="4" w:space="0" w:color="A6A6A6"/>
            </w:tcBorders>
            <w:shd w:val="clear" w:color="auto" w:fill="auto"/>
            <w:hideMark/>
          </w:tcPr>
          <w:p w14:paraId="1D7D54EC" w14:textId="77777777" w:rsidR="00125CA8" w:rsidRPr="00D725DD" w:rsidRDefault="00125CA8" w:rsidP="00D725DD">
            <w:pPr>
              <w:widowControl/>
              <w:jc w:val="left"/>
              <w:rPr>
                <w:rFonts w:ascii="Arial" w:eastAsia="宋体" w:hAnsi="Arial" w:cs="Arial"/>
                <w:kern w:val="0"/>
                <w:sz w:val="16"/>
                <w:szCs w:val="16"/>
              </w:rPr>
            </w:pPr>
            <w:r w:rsidRPr="00D725DD">
              <w:rPr>
                <w:rFonts w:ascii="Arial" w:eastAsia="宋体" w:hAnsi="Arial" w:cs="Arial"/>
                <w:kern w:val="0"/>
                <w:sz w:val="16"/>
                <w:szCs w:val="16"/>
              </w:rPr>
              <w:t>On-demand PRS</w:t>
            </w:r>
          </w:p>
        </w:tc>
        <w:tc>
          <w:tcPr>
            <w:tcW w:w="2552" w:type="dxa"/>
            <w:tcBorders>
              <w:top w:val="nil"/>
              <w:left w:val="nil"/>
              <w:bottom w:val="single" w:sz="4" w:space="0" w:color="A6A6A6"/>
              <w:right w:val="single" w:sz="4" w:space="0" w:color="A6A6A6"/>
            </w:tcBorders>
            <w:shd w:val="clear" w:color="auto" w:fill="auto"/>
            <w:hideMark/>
          </w:tcPr>
          <w:p w14:paraId="6C2F97AE" w14:textId="77777777" w:rsidR="00125CA8" w:rsidRPr="00D725DD" w:rsidRDefault="00125CA8" w:rsidP="00D725DD">
            <w:pPr>
              <w:widowControl/>
              <w:jc w:val="left"/>
              <w:rPr>
                <w:rFonts w:ascii="Arial" w:eastAsia="宋体" w:hAnsi="Arial" w:cs="Arial"/>
                <w:kern w:val="0"/>
                <w:sz w:val="16"/>
                <w:szCs w:val="16"/>
              </w:rPr>
            </w:pPr>
            <w:r w:rsidRPr="00D725DD">
              <w:rPr>
                <w:rFonts w:ascii="Arial" w:eastAsia="宋体" w:hAnsi="Arial" w:cs="Arial"/>
                <w:kern w:val="0"/>
                <w:sz w:val="16"/>
                <w:szCs w:val="16"/>
              </w:rPr>
              <w:t>Qualcomm Incorporated</w:t>
            </w:r>
          </w:p>
        </w:tc>
      </w:tr>
      <w:tr w:rsidR="00125CA8" w:rsidRPr="00D725DD" w14:paraId="5E722581" w14:textId="77777777" w:rsidTr="00AD0EB2">
        <w:trPr>
          <w:trHeight w:val="283"/>
        </w:trPr>
        <w:tc>
          <w:tcPr>
            <w:tcW w:w="1589" w:type="dxa"/>
            <w:tcBorders>
              <w:top w:val="nil"/>
              <w:left w:val="single" w:sz="4" w:space="0" w:color="A6A6A6"/>
              <w:bottom w:val="single" w:sz="4" w:space="0" w:color="A6A6A6"/>
              <w:right w:val="single" w:sz="4" w:space="0" w:color="A6A6A6"/>
            </w:tcBorders>
          </w:tcPr>
          <w:p w14:paraId="0536CA43" w14:textId="72D32D6F" w:rsidR="00125CA8" w:rsidRPr="009E2A5A" w:rsidRDefault="00E2722F" w:rsidP="00D725DD">
            <w:pPr>
              <w:widowControl/>
              <w:jc w:val="left"/>
              <w:rPr>
                <w:rFonts w:ascii="Arial" w:eastAsia="宋体" w:hAnsi="Arial" w:cs="Arial"/>
                <w:bCs/>
                <w:kern w:val="0"/>
                <w:sz w:val="16"/>
                <w:szCs w:val="16"/>
              </w:rPr>
            </w:pPr>
            <w:r>
              <w:rPr>
                <w:rFonts w:ascii="Arial" w:eastAsia="宋体" w:hAnsi="Arial" w:cs="Arial"/>
                <w:bCs/>
                <w:kern w:val="0"/>
                <w:sz w:val="16"/>
                <w:szCs w:val="16"/>
              </w:rPr>
              <w:t>4508</w:t>
            </w:r>
            <w:r w:rsidR="00125CA8" w:rsidRPr="009E2A5A">
              <w:rPr>
                <w:rFonts w:ascii="Arial" w:eastAsia="宋体" w:hAnsi="Arial" w:cs="Arial"/>
                <w:bCs/>
                <w:kern w:val="0"/>
                <w:sz w:val="16"/>
                <w:szCs w:val="16"/>
              </w:rPr>
              <w:t>, ERI</w:t>
            </w:r>
          </w:p>
        </w:tc>
        <w:tc>
          <w:tcPr>
            <w:tcW w:w="1100" w:type="dxa"/>
            <w:tcBorders>
              <w:top w:val="nil"/>
              <w:left w:val="single" w:sz="4" w:space="0" w:color="A6A6A6"/>
              <w:bottom w:val="single" w:sz="4" w:space="0" w:color="A6A6A6"/>
              <w:right w:val="single" w:sz="4" w:space="0" w:color="A6A6A6"/>
            </w:tcBorders>
            <w:shd w:val="clear" w:color="auto" w:fill="auto"/>
            <w:hideMark/>
          </w:tcPr>
          <w:p w14:paraId="00B738BE" w14:textId="642C4FE0" w:rsidR="00125CA8" w:rsidRPr="00D725DD" w:rsidRDefault="00E2722F" w:rsidP="00D725DD">
            <w:pPr>
              <w:widowControl/>
              <w:jc w:val="left"/>
              <w:rPr>
                <w:rFonts w:ascii="Arial" w:eastAsia="宋体" w:hAnsi="Arial" w:cs="Arial"/>
                <w:b/>
                <w:bCs/>
                <w:color w:val="0000FF"/>
                <w:kern w:val="0"/>
                <w:sz w:val="16"/>
                <w:szCs w:val="16"/>
                <w:u w:val="single"/>
              </w:rPr>
            </w:pPr>
            <w:r>
              <w:rPr>
                <w:rFonts w:ascii="Arial" w:eastAsia="宋体" w:hAnsi="Arial" w:cs="Arial"/>
                <w:b/>
                <w:bCs/>
                <w:color w:val="0000FF"/>
                <w:kern w:val="0"/>
                <w:sz w:val="16"/>
                <w:szCs w:val="16"/>
                <w:u w:val="single"/>
              </w:rPr>
              <w:t>R2-2104508</w:t>
            </w:r>
          </w:p>
        </w:tc>
        <w:tc>
          <w:tcPr>
            <w:tcW w:w="4252" w:type="dxa"/>
            <w:tcBorders>
              <w:top w:val="nil"/>
              <w:left w:val="nil"/>
              <w:bottom w:val="single" w:sz="4" w:space="0" w:color="A6A6A6"/>
              <w:right w:val="single" w:sz="4" w:space="0" w:color="A6A6A6"/>
            </w:tcBorders>
            <w:shd w:val="clear" w:color="auto" w:fill="auto"/>
            <w:hideMark/>
          </w:tcPr>
          <w:p w14:paraId="10088C4C" w14:textId="77777777" w:rsidR="00125CA8" w:rsidRPr="00D725DD" w:rsidRDefault="00125CA8" w:rsidP="00D725DD">
            <w:pPr>
              <w:widowControl/>
              <w:jc w:val="left"/>
              <w:rPr>
                <w:rFonts w:ascii="Arial" w:eastAsia="宋体" w:hAnsi="Arial" w:cs="Arial"/>
                <w:kern w:val="0"/>
                <w:sz w:val="16"/>
                <w:szCs w:val="16"/>
              </w:rPr>
            </w:pPr>
            <w:r w:rsidRPr="00D725DD">
              <w:rPr>
                <w:rFonts w:ascii="Arial" w:eastAsia="宋体" w:hAnsi="Arial" w:cs="Arial"/>
                <w:kern w:val="0"/>
                <w:sz w:val="16"/>
                <w:szCs w:val="16"/>
              </w:rPr>
              <w:t>On demand PRS for energy savings</w:t>
            </w:r>
          </w:p>
        </w:tc>
        <w:tc>
          <w:tcPr>
            <w:tcW w:w="2552" w:type="dxa"/>
            <w:tcBorders>
              <w:top w:val="nil"/>
              <w:left w:val="nil"/>
              <w:bottom w:val="single" w:sz="4" w:space="0" w:color="A6A6A6"/>
              <w:right w:val="single" w:sz="4" w:space="0" w:color="A6A6A6"/>
            </w:tcBorders>
            <w:shd w:val="clear" w:color="auto" w:fill="auto"/>
            <w:hideMark/>
          </w:tcPr>
          <w:p w14:paraId="32FAE6B9" w14:textId="77777777" w:rsidR="00125CA8" w:rsidRPr="00D725DD" w:rsidRDefault="00125CA8" w:rsidP="00D725DD">
            <w:pPr>
              <w:widowControl/>
              <w:jc w:val="left"/>
              <w:rPr>
                <w:rFonts w:ascii="Arial" w:eastAsia="宋体" w:hAnsi="Arial" w:cs="Arial"/>
                <w:kern w:val="0"/>
                <w:sz w:val="16"/>
                <w:szCs w:val="16"/>
              </w:rPr>
            </w:pPr>
            <w:r w:rsidRPr="00D725DD">
              <w:rPr>
                <w:rFonts w:ascii="Arial" w:eastAsia="宋体" w:hAnsi="Arial" w:cs="Arial"/>
                <w:kern w:val="0"/>
                <w:sz w:val="16"/>
                <w:szCs w:val="16"/>
              </w:rPr>
              <w:t>Ericsson</w:t>
            </w:r>
          </w:p>
        </w:tc>
      </w:tr>
      <w:tr w:rsidR="00125CA8" w:rsidRPr="00D725DD" w14:paraId="418BF701" w14:textId="77777777" w:rsidTr="00AD0EB2">
        <w:trPr>
          <w:trHeight w:val="283"/>
        </w:trPr>
        <w:tc>
          <w:tcPr>
            <w:tcW w:w="1589" w:type="dxa"/>
            <w:tcBorders>
              <w:top w:val="nil"/>
              <w:left w:val="single" w:sz="4" w:space="0" w:color="A6A6A6"/>
              <w:bottom w:val="single" w:sz="4" w:space="0" w:color="A6A6A6"/>
              <w:right w:val="single" w:sz="4" w:space="0" w:color="A6A6A6"/>
            </w:tcBorders>
          </w:tcPr>
          <w:p w14:paraId="0EFE0C0D" w14:textId="6E79E3D1" w:rsidR="00125CA8" w:rsidRPr="009E2A5A" w:rsidRDefault="00125CA8" w:rsidP="00D725DD">
            <w:pPr>
              <w:widowControl/>
              <w:jc w:val="left"/>
              <w:rPr>
                <w:rFonts w:ascii="Arial" w:eastAsia="宋体" w:hAnsi="Arial" w:cs="Arial"/>
                <w:bCs/>
                <w:kern w:val="0"/>
                <w:sz w:val="16"/>
                <w:szCs w:val="16"/>
              </w:rPr>
            </w:pPr>
            <w:r w:rsidRPr="009E2A5A">
              <w:rPr>
                <w:rFonts w:ascii="Arial" w:eastAsia="宋体" w:hAnsi="Arial" w:cs="Arial" w:hint="eastAsia"/>
                <w:bCs/>
                <w:kern w:val="0"/>
                <w:sz w:val="16"/>
                <w:szCs w:val="16"/>
              </w:rPr>
              <w:t>3</w:t>
            </w:r>
            <w:r w:rsidRPr="009E2A5A">
              <w:rPr>
                <w:rFonts w:ascii="Arial" w:eastAsia="宋体" w:hAnsi="Arial" w:cs="Arial"/>
                <w:bCs/>
                <w:kern w:val="0"/>
                <w:sz w:val="16"/>
                <w:szCs w:val="16"/>
              </w:rPr>
              <w:t>998, NOK1</w:t>
            </w:r>
          </w:p>
        </w:tc>
        <w:tc>
          <w:tcPr>
            <w:tcW w:w="1100" w:type="dxa"/>
            <w:tcBorders>
              <w:top w:val="nil"/>
              <w:left w:val="single" w:sz="4" w:space="0" w:color="A6A6A6"/>
              <w:bottom w:val="single" w:sz="4" w:space="0" w:color="A6A6A6"/>
              <w:right w:val="single" w:sz="4" w:space="0" w:color="A6A6A6"/>
            </w:tcBorders>
            <w:shd w:val="clear" w:color="auto" w:fill="auto"/>
            <w:hideMark/>
          </w:tcPr>
          <w:p w14:paraId="5C15A356" w14:textId="5EC036AA" w:rsidR="00125CA8" w:rsidRPr="00D725DD" w:rsidRDefault="00DA42F2" w:rsidP="00D725DD">
            <w:pPr>
              <w:widowControl/>
              <w:jc w:val="left"/>
              <w:rPr>
                <w:rFonts w:ascii="Arial" w:eastAsia="宋体" w:hAnsi="Arial" w:cs="Arial"/>
                <w:b/>
                <w:bCs/>
                <w:color w:val="0000FF"/>
                <w:kern w:val="0"/>
                <w:sz w:val="16"/>
                <w:szCs w:val="16"/>
                <w:u w:val="single"/>
              </w:rPr>
            </w:pPr>
            <w:hyperlink r:id="rId21" w:history="1">
              <w:r w:rsidR="00125CA8" w:rsidRPr="00D725DD">
                <w:rPr>
                  <w:rFonts w:ascii="Arial" w:eastAsia="宋体" w:hAnsi="Arial" w:cs="Arial"/>
                  <w:b/>
                  <w:bCs/>
                  <w:color w:val="0000FF"/>
                  <w:kern w:val="0"/>
                  <w:sz w:val="16"/>
                  <w:szCs w:val="16"/>
                  <w:u w:val="single"/>
                </w:rPr>
                <w:t>R2-2103998</w:t>
              </w:r>
            </w:hyperlink>
          </w:p>
        </w:tc>
        <w:tc>
          <w:tcPr>
            <w:tcW w:w="4252" w:type="dxa"/>
            <w:tcBorders>
              <w:top w:val="nil"/>
              <w:left w:val="nil"/>
              <w:bottom w:val="single" w:sz="4" w:space="0" w:color="A6A6A6"/>
              <w:right w:val="single" w:sz="4" w:space="0" w:color="A6A6A6"/>
            </w:tcBorders>
            <w:shd w:val="clear" w:color="auto" w:fill="auto"/>
            <w:hideMark/>
          </w:tcPr>
          <w:p w14:paraId="4527F7C1" w14:textId="77777777" w:rsidR="00125CA8" w:rsidRPr="00D725DD" w:rsidRDefault="00125CA8" w:rsidP="00D725DD">
            <w:pPr>
              <w:widowControl/>
              <w:jc w:val="left"/>
              <w:rPr>
                <w:rFonts w:ascii="Arial" w:eastAsia="宋体" w:hAnsi="Arial" w:cs="Arial"/>
                <w:kern w:val="0"/>
                <w:sz w:val="16"/>
                <w:szCs w:val="16"/>
              </w:rPr>
            </w:pPr>
            <w:r w:rsidRPr="00D725DD">
              <w:rPr>
                <w:rFonts w:ascii="Arial" w:eastAsia="宋体" w:hAnsi="Arial" w:cs="Arial"/>
                <w:kern w:val="0"/>
                <w:sz w:val="16"/>
                <w:szCs w:val="16"/>
              </w:rPr>
              <w:t>On-demand PRS transmission considerations</w:t>
            </w:r>
          </w:p>
        </w:tc>
        <w:tc>
          <w:tcPr>
            <w:tcW w:w="2552" w:type="dxa"/>
            <w:tcBorders>
              <w:top w:val="nil"/>
              <w:left w:val="nil"/>
              <w:bottom w:val="single" w:sz="4" w:space="0" w:color="A6A6A6"/>
              <w:right w:val="single" w:sz="4" w:space="0" w:color="A6A6A6"/>
            </w:tcBorders>
            <w:shd w:val="clear" w:color="auto" w:fill="auto"/>
            <w:hideMark/>
          </w:tcPr>
          <w:p w14:paraId="295874F7" w14:textId="77777777" w:rsidR="00125CA8" w:rsidRPr="00D725DD" w:rsidRDefault="00125CA8" w:rsidP="00D725DD">
            <w:pPr>
              <w:widowControl/>
              <w:jc w:val="left"/>
              <w:rPr>
                <w:rFonts w:ascii="Arial" w:eastAsia="宋体" w:hAnsi="Arial" w:cs="Arial"/>
                <w:kern w:val="0"/>
                <w:sz w:val="16"/>
                <w:szCs w:val="16"/>
              </w:rPr>
            </w:pPr>
            <w:r w:rsidRPr="00D725DD">
              <w:rPr>
                <w:rFonts w:ascii="Arial" w:eastAsia="宋体" w:hAnsi="Arial" w:cs="Arial"/>
                <w:kern w:val="0"/>
                <w:sz w:val="16"/>
                <w:szCs w:val="16"/>
              </w:rPr>
              <w:t>Nokia, Nokia Shanghai Bell</w:t>
            </w:r>
          </w:p>
        </w:tc>
      </w:tr>
      <w:tr w:rsidR="00125CA8" w:rsidRPr="00D725DD" w14:paraId="7CECB5F0" w14:textId="77777777" w:rsidTr="00AD0EB2">
        <w:trPr>
          <w:trHeight w:val="283"/>
        </w:trPr>
        <w:tc>
          <w:tcPr>
            <w:tcW w:w="1589" w:type="dxa"/>
            <w:tcBorders>
              <w:top w:val="nil"/>
              <w:left w:val="single" w:sz="4" w:space="0" w:color="A6A6A6"/>
              <w:bottom w:val="single" w:sz="4" w:space="0" w:color="A6A6A6"/>
              <w:right w:val="single" w:sz="4" w:space="0" w:color="A6A6A6"/>
            </w:tcBorders>
          </w:tcPr>
          <w:p w14:paraId="054414DE" w14:textId="5525AF80" w:rsidR="00125CA8" w:rsidRPr="009E2A5A" w:rsidRDefault="00125CA8" w:rsidP="00D725DD">
            <w:pPr>
              <w:widowControl/>
              <w:jc w:val="left"/>
              <w:rPr>
                <w:rFonts w:ascii="Arial" w:eastAsia="宋体" w:hAnsi="Arial" w:cs="Arial"/>
                <w:bCs/>
                <w:kern w:val="0"/>
                <w:sz w:val="16"/>
                <w:szCs w:val="16"/>
              </w:rPr>
            </w:pPr>
            <w:r w:rsidRPr="009E2A5A">
              <w:rPr>
                <w:rFonts w:ascii="Arial" w:eastAsia="宋体" w:hAnsi="Arial" w:cs="Arial" w:hint="eastAsia"/>
                <w:bCs/>
                <w:kern w:val="0"/>
                <w:sz w:val="16"/>
                <w:szCs w:val="16"/>
              </w:rPr>
              <w:t>3</w:t>
            </w:r>
            <w:r w:rsidRPr="009E2A5A">
              <w:rPr>
                <w:rFonts w:ascii="Arial" w:eastAsia="宋体" w:hAnsi="Arial" w:cs="Arial"/>
                <w:bCs/>
                <w:kern w:val="0"/>
                <w:sz w:val="16"/>
                <w:szCs w:val="16"/>
              </w:rPr>
              <w:t>999, NOK2</w:t>
            </w:r>
          </w:p>
        </w:tc>
        <w:tc>
          <w:tcPr>
            <w:tcW w:w="1100" w:type="dxa"/>
            <w:tcBorders>
              <w:top w:val="nil"/>
              <w:left w:val="single" w:sz="4" w:space="0" w:color="A6A6A6"/>
              <w:bottom w:val="single" w:sz="4" w:space="0" w:color="A6A6A6"/>
              <w:right w:val="single" w:sz="4" w:space="0" w:color="A6A6A6"/>
            </w:tcBorders>
            <w:shd w:val="clear" w:color="auto" w:fill="auto"/>
            <w:hideMark/>
          </w:tcPr>
          <w:p w14:paraId="318FC1F2" w14:textId="5F38132A" w:rsidR="00125CA8" w:rsidRPr="00D725DD" w:rsidRDefault="00DA42F2" w:rsidP="00D725DD">
            <w:pPr>
              <w:widowControl/>
              <w:jc w:val="left"/>
              <w:rPr>
                <w:rFonts w:ascii="Arial" w:eastAsia="宋体" w:hAnsi="Arial" w:cs="Arial"/>
                <w:b/>
                <w:bCs/>
                <w:color w:val="0000FF"/>
                <w:kern w:val="0"/>
                <w:sz w:val="16"/>
                <w:szCs w:val="16"/>
                <w:u w:val="single"/>
              </w:rPr>
            </w:pPr>
            <w:hyperlink r:id="rId22" w:history="1">
              <w:r w:rsidR="00125CA8" w:rsidRPr="00D725DD">
                <w:rPr>
                  <w:rFonts w:ascii="Arial" w:eastAsia="宋体" w:hAnsi="Arial" w:cs="Arial"/>
                  <w:b/>
                  <w:bCs/>
                  <w:color w:val="0000FF"/>
                  <w:kern w:val="0"/>
                  <w:sz w:val="16"/>
                  <w:szCs w:val="16"/>
                  <w:u w:val="single"/>
                </w:rPr>
                <w:t>R2-2103999</w:t>
              </w:r>
            </w:hyperlink>
          </w:p>
        </w:tc>
        <w:tc>
          <w:tcPr>
            <w:tcW w:w="4252" w:type="dxa"/>
            <w:tcBorders>
              <w:top w:val="nil"/>
              <w:left w:val="nil"/>
              <w:bottom w:val="single" w:sz="4" w:space="0" w:color="A6A6A6"/>
              <w:right w:val="single" w:sz="4" w:space="0" w:color="A6A6A6"/>
            </w:tcBorders>
            <w:shd w:val="clear" w:color="auto" w:fill="auto"/>
            <w:hideMark/>
          </w:tcPr>
          <w:p w14:paraId="73103FEC" w14:textId="77777777" w:rsidR="00125CA8" w:rsidRPr="00D725DD" w:rsidRDefault="00125CA8" w:rsidP="00D725DD">
            <w:pPr>
              <w:widowControl/>
              <w:jc w:val="left"/>
              <w:rPr>
                <w:rFonts w:ascii="Arial" w:eastAsia="宋体" w:hAnsi="Arial" w:cs="Arial"/>
                <w:kern w:val="0"/>
                <w:sz w:val="16"/>
                <w:szCs w:val="16"/>
              </w:rPr>
            </w:pPr>
            <w:r w:rsidRPr="00D725DD">
              <w:rPr>
                <w:rFonts w:ascii="Arial" w:eastAsia="宋体" w:hAnsi="Arial" w:cs="Arial"/>
                <w:kern w:val="0"/>
                <w:sz w:val="16"/>
                <w:szCs w:val="16"/>
              </w:rPr>
              <w:t>Latency enhancement to on-demand PRS functionality</w:t>
            </w:r>
          </w:p>
        </w:tc>
        <w:tc>
          <w:tcPr>
            <w:tcW w:w="2552" w:type="dxa"/>
            <w:tcBorders>
              <w:top w:val="nil"/>
              <w:left w:val="nil"/>
              <w:bottom w:val="single" w:sz="4" w:space="0" w:color="A6A6A6"/>
              <w:right w:val="single" w:sz="4" w:space="0" w:color="A6A6A6"/>
            </w:tcBorders>
            <w:shd w:val="clear" w:color="auto" w:fill="auto"/>
            <w:hideMark/>
          </w:tcPr>
          <w:p w14:paraId="517126DC" w14:textId="77777777" w:rsidR="00125CA8" w:rsidRPr="00D725DD" w:rsidRDefault="00125CA8" w:rsidP="00D725DD">
            <w:pPr>
              <w:widowControl/>
              <w:jc w:val="left"/>
              <w:rPr>
                <w:rFonts w:ascii="Arial" w:eastAsia="宋体" w:hAnsi="Arial" w:cs="Arial"/>
                <w:kern w:val="0"/>
                <w:sz w:val="16"/>
                <w:szCs w:val="16"/>
              </w:rPr>
            </w:pPr>
            <w:r w:rsidRPr="00D725DD">
              <w:rPr>
                <w:rFonts w:ascii="Arial" w:eastAsia="宋体" w:hAnsi="Arial" w:cs="Arial"/>
                <w:kern w:val="0"/>
                <w:sz w:val="16"/>
                <w:szCs w:val="16"/>
              </w:rPr>
              <w:t>Nokia, Nokia Shanghai Bell</w:t>
            </w:r>
          </w:p>
        </w:tc>
      </w:tr>
      <w:tr w:rsidR="00125CA8" w:rsidRPr="00D725DD" w14:paraId="7A300AE6" w14:textId="77777777" w:rsidTr="00AD0EB2">
        <w:trPr>
          <w:trHeight w:val="283"/>
        </w:trPr>
        <w:tc>
          <w:tcPr>
            <w:tcW w:w="1589" w:type="dxa"/>
            <w:tcBorders>
              <w:top w:val="nil"/>
              <w:left w:val="single" w:sz="4" w:space="0" w:color="A6A6A6"/>
              <w:bottom w:val="single" w:sz="4" w:space="0" w:color="A6A6A6"/>
              <w:right w:val="single" w:sz="4" w:space="0" w:color="A6A6A6"/>
            </w:tcBorders>
          </w:tcPr>
          <w:p w14:paraId="3CE2AC48" w14:textId="440486C7" w:rsidR="00125CA8" w:rsidRPr="009E2A5A" w:rsidRDefault="00125CA8" w:rsidP="00D725DD">
            <w:pPr>
              <w:widowControl/>
              <w:jc w:val="left"/>
              <w:rPr>
                <w:rFonts w:ascii="Arial" w:eastAsia="宋体" w:hAnsi="Arial" w:cs="Arial"/>
                <w:bCs/>
                <w:kern w:val="0"/>
                <w:sz w:val="16"/>
                <w:szCs w:val="16"/>
              </w:rPr>
            </w:pPr>
            <w:r w:rsidRPr="009E2A5A">
              <w:rPr>
                <w:rFonts w:ascii="Arial" w:eastAsia="宋体" w:hAnsi="Arial" w:cs="Arial" w:hint="eastAsia"/>
                <w:bCs/>
                <w:kern w:val="0"/>
                <w:sz w:val="16"/>
                <w:szCs w:val="16"/>
              </w:rPr>
              <w:t>4</w:t>
            </w:r>
            <w:r w:rsidRPr="009E2A5A">
              <w:rPr>
                <w:rFonts w:ascii="Arial" w:eastAsia="宋体" w:hAnsi="Arial" w:cs="Arial"/>
                <w:bCs/>
                <w:kern w:val="0"/>
                <w:sz w:val="16"/>
                <w:szCs w:val="16"/>
              </w:rPr>
              <w:t>142, CON</w:t>
            </w:r>
            <w:r w:rsidR="00E8650C">
              <w:rPr>
                <w:rFonts w:ascii="Arial" w:eastAsia="宋体" w:hAnsi="Arial" w:cs="Arial"/>
                <w:bCs/>
                <w:kern w:val="0"/>
                <w:sz w:val="16"/>
                <w:szCs w:val="16"/>
              </w:rPr>
              <w:t>VIDA</w:t>
            </w:r>
          </w:p>
        </w:tc>
        <w:tc>
          <w:tcPr>
            <w:tcW w:w="1100" w:type="dxa"/>
            <w:tcBorders>
              <w:top w:val="nil"/>
              <w:left w:val="single" w:sz="4" w:space="0" w:color="A6A6A6"/>
              <w:bottom w:val="single" w:sz="4" w:space="0" w:color="A6A6A6"/>
              <w:right w:val="single" w:sz="4" w:space="0" w:color="A6A6A6"/>
            </w:tcBorders>
            <w:shd w:val="clear" w:color="auto" w:fill="auto"/>
            <w:hideMark/>
          </w:tcPr>
          <w:p w14:paraId="200CA73C" w14:textId="4070A7D0" w:rsidR="00125CA8" w:rsidRPr="00D725DD" w:rsidRDefault="00DA42F2" w:rsidP="00D725DD">
            <w:pPr>
              <w:widowControl/>
              <w:jc w:val="left"/>
              <w:rPr>
                <w:rFonts w:ascii="Arial" w:eastAsia="宋体" w:hAnsi="Arial" w:cs="Arial"/>
                <w:b/>
                <w:bCs/>
                <w:color w:val="0000FF"/>
                <w:kern w:val="0"/>
                <w:sz w:val="16"/>
                <w:szCs w:val="16"/>
                <w:u w:val="single"/>
              </w:rPr>
            </w:pPr>
            <w:hyperlink r:id="rId23" w:history="1">
              <w:r w:rsidR="00125CA8" w:rsidRPr="00D725DD">
                <w:rPr>
                  <w:rFonts w:ascii="Arial" w:eastAsia="宋体" w:hAnsi="Arial" w:cs="Arial"/>
                  <w:b/>
                  <w:bCs/>
                  <w:color w:val="0000FF"/>
                  <w:kern w:val="0"/>
                  <w:sz w:val="16"/>
                  <w:szCs w:val="16"/>
                  <w:u w:val="single"/>
                </w:rPr>
                <w:t>R2-2104142</w:t>
              </w:r>
            </w:hyperlink>
          </w:p>
        </w:tc>
        <w:tc>
          <w:tcPr>
            <w:tcW w:w="4252" w:type="dxa"/>
            <w:tcBorders>
              <w:top w:val="nil"/>
              <w:left w:val="nil"/>
              <w:bottom w:val="single" w:sz="4" w:space="0" w:color="A6A6A6"/>
              <w:right w:val="single" w:sz="4" w:space="0" w:color="A6A6A6"/>
            </w:tcBorders>
            <w:shd w:val="clear" w:color="auto" w:fill="auto"/>
            <w:hideMark/>
          </w:tcPr>
          <w:p w14:paraId="207863C5" w14:textId="77777777" w:rsidR="00125CA8" w:rsidRPr="00D725DD" w:rsidRDefault="00125CA8" w:rsidP="00D725DD">
            <w:pPr>
              <w:widowControl/>
              <w:jc w:val="left"/>
              <w:rPr>
                <w:rFonts w:ascii="Arial" w:eastAsia="宋体" w:hAnsi="Arial" w:cs="Arial"/>
                <w:kern w:val="0"/>
                <w:sz w:val="16"/>
                <w:szCs w:val="16"/>
              </w:rPr>
            </w:pPr>
            <w:r w:rsidRPr="00D725DD">
              <w:rPr>
                <w:rFonts w:ascii="Arial" w:eastAsia="宋体" w:hAnsi="Arial" w:cs="Arial"/>
                <w:kern w:val="0"/>
                <w:sz w:val="16"/>
                <w:szCs w:val="16"/>
              </w:rPr>
              <w:t xml:space="preserve">UE-initiated requests for on-demand PRS </w:t>
            </w:r>
          </w:p>
        </w:tc>
        <w:tc>
          <w:tcPr>
            <w:tcW w:w="2552" w:type="dxa"/>
            <w:tcBorders>
              <w:top w:val="nil"/>
              <w:left w:val="nil"/>
              <w:bottom w:val="single" w:sz="4" w:space="0" w:color="A6A6A6"/>
              <w:right w:val="single" w:sz="4" w:space="0" w:color="A6A6A6"/>
            </w:tcBorders>
            <w:shd w:val="clear" w:color="auto" w:fill="auto"/>
            <w:hideMark/>
          </w:tcPr>
          <w:p w14:paraId="45982E2B" w14:textId="77777777" w:rsidR="00125CA8" w:rsidRPr="00D725DD" w:rsidRDefault="00125CA8" w:rsidP="00D725DD">
            <w:pPr>
              <w:widowControl/>
              <w:jc w:val="left"/>
              <w:rPr>
                <w:rFonts w:ascii="Arial" w:eastAsia="宋体" w:hAnsi="Arial" w:cs="Arial"/>
                <w:kern w:val="0"/>
                <w:sz w:val="16"/>
                <w:szCs w:val="16"/>
              </w:rPr>
            </w:pPr>
            <w:r w:rsidRPr="00D725DD">
              <w:rPr>
                <w:rFonts w:ascii="Arial" w:eastAsia="宋体" w:hAnsi="Arial" w:cs="Arial"/>
                <w:kern w:val="0"/>
                <w:sz w:val="16"/>
                <w:szCs w:val="16"/>
              </w:rPr>
              <w:t>Convida Wireless</w:t>
            </w:r>
          </w:p>
        </w:tc>
      </w:tr>
      <w:tr w:rsidR="00125CA8" w:rsidRPr="00D725DD" w14:paraId="6F05FA86" w14:textId="77777777" w:rsidTr="00AD0EB2">
        <w:trPr>
          <w:trHeight w:val="283"/>
        </w:trPr>
        <w:tc>
          <w:tcPr>
            <w:tcW w:w="1589" w:type="dxa"/>
            <w:tcBorders>
              <w:top w:val="nil"/>
              <w:left w:val="single" w:sz="4" w:space="0" w:color="A6A6A6"/>
              <w:bottom w:val="single" w:sz="4" w:space="0" w:color="A6A6A6"/>
              <w:right w:val="single" w:sz="4" w:space="0" w:color="A6A6A6"/>
            </w:tcBorders>
          </w:tcPr>
          <w:p w14:paraId="06317E92" w14:textId="424B58F1" w:rsidR="00125CA8" w:rsidRPr="009E2A5A" w:rsidRDefault="00125CA8" w:rsidP="00D725DD">
            <w:pPr>
              <w:widowControl/>
              <w:jc w:val="left"/>
              <w:rPr>
                <w:rFonts w:ascii="Arial" w:eastAsia="宋体" w:hAnsi="Arial" w:cs="Arial"/>
                <w:bCs/>
                <w:kern w:val="0"/>
                <w:sz w:val="16"/>
                <w:szCs w:val="16"/>
              </w:rPr>
            </w:pPr>
            <w:r w:rsidRPr="009E2A5A">
              <w:rPr>
                <w:rFonts w:ascii="Arial" w:eastAsia="宋体" w:hAnsi="Arial" w:cs="Arial" w:hint="eastAsia"/>
                <w:bCs/>
                <w:kern w:val="0"/>
                <w:sz w:val="16"/>
                <w:szCs w:val="16"/>
              </w:rPr>
              <w:t>4</w:t>
            </w:r>
            <w:r w:rsidRPr="009E2A5A">
              <w:rPr>
                <w:rFonts w:ascii="Arial" w:eastAsia="宋体" w:hAnsi="Arial" w:cs="Arial"/>
                <w:bCs/>
                <w:kern w:val="0"/>
                <w:sz w:val="16"/>
                <w:szCs w:val="16"/>
              </w:rPr>
              <w:t>184, SS</w:t>
            </w:r>
          </w:p>
        </w:tc>
        <w:tc>
          <w:tcPr>
            <w:tcW w:w="1100" w:type="dxa"/>
            <w:tcBorders>
              <w:top w:val="nil"/>
              <w:left w:val="single" w:sz="4" w:space="0" w:color="A6A6A6"/>
              <w:bottom w:val="single" w:sz="4" w:space="0" w:color="A6A6A6"/>
              <w:right w:val="single" w:sz="4" w:space="0" w:color="A6A6A6"/>
            </w:tcBorders>
            <w:shd w:val="clear" w:color="auto" w:fill="auto"/>
            <w:hideMark/>
          </w:tcPr>
          <w:p w14:paraId="201F0D3F" w14:textId="23EAEA76" w:rsidR="00125CA8" w:rsidRPr="00D725DD" w:rsidRDefault="00DA42F2" w:rsidP="00D725DD">
            <w:pPr>
              <w:widowControl/>
              <w:jc w:val="left"/>
              <w:rPr>
                <w:rFonts w:ascii="Arial" w:eastAsia="宋体" w:hAnsi="Arial" w:cs="Arial"/>
                <w:b/>
                <w:bCs/>
                <w:color w:val="0000FF"/>
                <w:kern w:val="0"/>
                <w:sz w:val="16"/>
                <w:szCs w:val="16"/>
                <w:u w:val="single"/>
              </w:rPr>
            </w:pPr>
            <w:hyperlink r:id="rId24" w:history="1">
              <w:r w:rsidR="00125CA8" w:rsidRPr="00D725DD">
                <w:rPr>
                  <w:rFonts w:ascii="Arial" w:eastAsia="宋体" w:hAnsi="Arial" w:cs="Arial"/>
                  <w:b/>
                  <w:bCs/>
                  <w:color w:val="0000FF"/>
                  <w:kern w:val="0"/>
                  <w:sz w:val="16"/>
                  <w:szCs w:val="16"/>
                  <w:u w:val="single"/>
                </w:rPr>
                <w:t>R2-2104184</w:t>
              </w:r>
            </w:hyperlink>
          </w:p>
        </w:tc>
        <w:tc>
          <w:tcPr>
            <w:tcW w:w="4252" w:type="dxa"/>
            <w:tcBorders>
              <w:top w:val="nil"/>
              <w:left w:val="nil"/>
              <w:bottom w:val="single" w:sz="4" w:space="0" w:color="A6A6A6"/>
              <w:right w:val="single" w:sz="4" w:space="0" w:color="A6A6A6"/>
            </w:tcBorders>
            <w:shd w:val="clear" w:color="auto" w:fill="auto"/>
            <w:hideMark/>
          </w:tcPr>
          <w:p w14:paraId="624BEEBE" w14:textId="77777777" w:rsidR="00125CA8" w:rsidRPr="00D725DD" w:rsidRDefault="00125CA8" w:rsidP="00D725DD">
            <w:pPr>
              <w:widowControl/>
              <w:jc w:val="left"/>
              <w:rPr>
                <w:rFonts w:ascii="Arial" w:eastAsia="宋体" w:hAnsi="Arial" w:cs="Arial"/>
                <w:kern w:val="0"/>
                <w:sz w:val="16"/>
                <w:szCs w:val="16"/>
              </w:rPr>
            </w:pPr>
            <w:r w:rsidRPr="00D725DD">
              <w:rPr>
                <w:rFonts w:ascii="Arial" w:eastAsia="宋体" w:hAnsi="Arial" w:cs="Arial"/>
                <w:kern w:val="0"/>
                <w:sz w:val="16"/>
                <w:szCs w:val="16"/>
              </w:rPr>
              <w:t>Support of on-demand DL PRS for positioning efficiency</w:t>
            </w:r>
          </w:p>
        </w:tc>
        <w:tc>
          <w:tcPr>
            <w:tcW w:w="2552" w:type="dxa"/>
            <w:tcBorders>
              <w:top w:val="nil"/>
              <w:left w:val="nil"/>
              <w:bottom w:val="single" w:sz="4" w:space="0" w:color="A6A6A6"/>
              <w:right w:val="single" w:sz="4" w:space="0" w:color="A6A6A6"/>
            </w:tcBorders>
            <w:shd w:val="clear" w:color="auto" w:fill="auto"/>
            <w:hideMark/>
          </w:tcPr>
          <w:p w14:paraId="1612EC75" w14:textId="77777777" w:rsidR="00125CA8" w:rsidRPr="00D725DD" w:rsidRDefault="00125CA8" w:rsidP="00D725DD">
            <w:pPr>
              <w:widowControl/>
              <w:jc w:val="left"/>
              <w:rPr>
                <w:rFonts w:ascii="Arial" w:eastAsia="宋体" w:hAnsi="Arial" w:cs="Arial"/>
                <w:kern w:val="0"/>
                <w:sz w:val="16"/>
                <w:szCs w:val="16"/>
              </w:rPr>
            </w:pPr>
            <w:r w:rsidRPr="00D725DD">
              <w:rPr>
                <w:rFonts w:ascii="Arial" w:eastAsia="宋体" w:hAnsi="Arial" w:cs="Arial"/>
                <w:kern w:val="0"/>
                <w:sz w:val="16"/>
                <w:szCs w:val="16"/>
              </w:rPr>
              <w:t>Samsung R&amp;D Institute UK</w:t>
            </w:r>
          </w:p>
        </w:tc>
      </w:tr>
      <w:tr w:rsidR="00125CA8" w:rsidRPr="00D725DD" w14:paraId="11365A51" w14:textId="77777777" w:rsidTr="00AD0EB2">
        <w:trPr>
          <w:trHeight w:val="283"/>
        </w:trPr>
        <w:tc>
          <w:tcPr>
            <w:tcW w:w="1589" w:type="dxa"/>
            <w:tcBorders>
              <w:top w:val="nil"/>
              <w:left w:val="single" w:sz="4" w:space="0" w:color="A6A6A6"/>
              <w:bottom w:val="single" w:sz="4" w:space="0" w:color="A6A6A6"/>
              <w:right w:val="single" w:sz="4" w:space="0" w:color="A6A6A6"/>
            </w:tcBorders>
          </w:tcPr>
          <w:p w14:paraId="14ED15B1" w14:textId="325697EF" w:rsidR="00125CA8" w:rsidRPr="009E2A5A" w:rsidRDefault="00125CA8" w:rsidP="00D725DD">
            <w:pPr>
              <w:widowControl/>
              <w:jc w:val="left"/>
              <w:rPr>
                <w:rFonts w:ascii="Arial" w:eastAsia="宋体" w:hAnsi="Arial" w:cs="Arial"/>
                <w:bCs/>
                <w:kern w:val="0"/>
                <w:sz w:val="16"/>
                <w:szCs w:val="16"/>
              </w:rPr>
            </w:pPr>
            <w:r w:rsidRPr="009E2A5A">
              <w:rPr>
                <w:rFonts w:ascii="Arial" w:eastAsia="宋体" w:hAnsi="Arial" w:cs="Arial"/>
                <w:bCs/>
                <w:kern w:val="0"/>
                <w:sz w:val="16"/>
                <w:szCs w:val="16"/>
              </w:rPr>
              <w:t>4276, ZTE</w:t>
            </w:r>
          </w:p>
        </w:tc>
        <w:tc>
          <w:tcPr>
            <w:tcW w:w="1100" w:type="dxa"/>
            <w:tcBorders>
              <w:top w:val="nil"/>
              <w:left w:val="single" w:sz="4" w:space="0" w:color="A6A6A6"/>
              <w:bottom w:val="single" w:sz="4" w:space="0" w:color="A6A6A6"/>
              <w:right w:val="single" w:sz="4" w:space="0" w:color="A6A6A6"/>
            </w:tcBorders>
            <w:shd w:val="clear" w:color="auto" w:fill="auto"/>
            <w:hideMark/>
          </w:tcPr>
          <w:p w14:paraId="5368E575" w14:textId="62669849" w:rsidR="00125CA8" w:rsidRPr="00D725DD" w:rsidRDefault="00DA42F2" w:rsidP="00D725DD">
            <w:pPr>
              <w:widowControl/>
              <w:jc w:val="left"/>
              <w:rPr>
                <w:rFonts w:ascii="Arial" w:eastAsia="宋体" w:hAnsi="Arial" w:cs="Arial"/>
                <w:b/>
                <w:bCs/>
                <w:color w:val="0000FF"/>
                <w:kern w:val="0"/>
                <w:sz w:val="16"/>
                <w:szCs w:val="16"/>
                <w:u w:val="single"/>
              </w:rPr>
            </w:pPr>
            <w:hyperlink r:id="rId25" w:history="1">
              <w:r w:rsidR="00125CA8" w:rsidRPr="00D725DD">
                <w:rPr>
                  <w:rFonts w:ascii="Arial" w:eastAsia="宋体" w:hAnsi="Arial" w:cs="Arial"/>
                  <w:b/>
                  <w:bCs/>
                  <w:color w:val="0000FF"/>
                  <w:kern w:val="0"/>
                  <w:sz w:val="16"/>
                  <w:szCs w:val="16"/>
                  <w:u w:val="single"/>
                </w:rPr>
                <w:t>R2-2104276</w:t>
              </w:r>
            </w:hyperlink>
          </w:p>
        </w:tc>
        <w:tc>
          <w:tcPr>
            <w:tcW w:w="4252" w:type="dxa"/>
            <w:tcBorders>
              <w:top w:val="nil"/>
              <w:left w:val="nil"/>
              <w:bottom w:val="single" w:sz="4" w:space="0" w:color="A6A6A6"/>
              <w:right w:val="single" w:sz="4" w:space="0" w:color="A6A6A6"/>
            </w:tcBorders>
            <w:shd w:val="clear" w:color="auto" w:fill="auto"/>
            <w:hideMark/>
          </w:tcPr>
          <w:p w14:paraId="7A37A03A" w14:textId="77777777" w:rsidR="00125CA8" w:rsidRPr="00D725DD" w:rsidRDefault="00125CA8" w:rsidP="00D725DD">
            <w:pPr>
              <w:widowControl/>
              <w:jc w:val="left"/>
              <w:rPr>
                <w:rFonts w:ascii="Arial" w:eastAsia="宋体" w:hAnsi="Arial" w:cs="Arial"/>
                <w:kern w:val="0"/>
                <w:sz w:val="16"/>
                <w:szCs w:val="16"/>
              </w:rPr>
            </w:pPr>
            <w:r w:rsidRPr="00D725DD">
              <w:rPr>
                <w:rFonts w:ascii="Arial" w:eastAsia="宋体" w:hAnsi="Arial" w:cs="Arial"/>
                <w:kern w:val="0"/>
                <w:sz w:val="16"/>
                <w:szCs w:val="16"/>
              </w:rPr>
              <w:t>Discussion on on demand PRS</w:t>
            </w:r>
          </w:p>
        </w:tc>
        <w:tc>
          <w:tcPr>
            <w:tcW w:w="2552" w:type="dxa"/>
            <w:tcBorders>
              <w:top w:val="nil"/>
              <w:left w:val="nil"/>
              <w:bottom w:val="single" w:sz="4" w:space="0" w:color="A6A6A6"/>
              <w:right w:val="single" w:sz="4" w:space="0" w:color="A6A6A6"/>
            </w:tcBorders>
            <w:shd w:val="clear" w:color="auto" w:fill="auto"/>
            <w:hideMark/>
          </w:tcPr>
          <w:p w14:paraId="430AD266" w14:textId="77777777" w:rsidR="00125CA8" w:rsidRPr="00D725DD" w:rsidRDefault="00125CA8" w:rsidP="00D725DD">
            <w:pPr>
              <w:widowControl/>
              <w:jc w:val="left"/>
              <w:rPr>
                <w:rFonts w:ascii="Arial" w:eastAsia="宋体" w:hAnsi="Arial" w:cs="Arial"/>
                <w:kern w:val="0"/>
                <w:sz w:val="16"/>
                <w:szCs w:val="16"/>
              </w:rPr>
            </w:pPr>
            <w:r w:rsidRPr="00D725DD">
              <w:rPr>
                <w:rFonts w:ascii="Arial" w:eastAsia="宋体" w:hAnsi="Arial" w:cs="Arial"/>
                <w:kern w:val="0"/>
                <w:sz w:val="16"/>
                <w:szCs w:val="16"/>
              </w:rPr>
              <w:t>ZTE Corporation, Sanechips</w:t>
            </w:r>
          </w:p>
        </w:tc>
      </w:tr>
    </w:tbl>
    <w:p w14:paraId="3C4147E3" w14:textId="341280E9" w:rsidR="00544387" w:rsidRPr="004B3C5E" w:rsidRDefault="00E05B90" w:rsidP="00191FB0">
      <w:pPr>
        <w:widowControl/>
        <w:overflowPunct w:val="0"/>
        <w:autoSpaceDE w:val="0"/>
        <w:autoSpaceDN w:val="0"/>
        <w:adjustRightInd w:val="0"/>
        <w:spacing w:beforeLines="50" w:before="120" w:after="120"/>
        <w:textAlignment w:val="baseline"/>
        <w:rPr>
          <w:rFonts w:eastAsia="宋体" w:cs="Times New Roman"/>
          <w:kern w:val="0"/>
          <w:sz w:val="20"/>
          <w:szCs w:val="20"/>
          <w:lang w:val="en-GB"/>
        </w:rPr>
      </w:pPr>
      <w:r>
        <w:rPr>
          <w:rFonts w:eastAsia="宋体" w:cs="Times New Roman"/>
          <w:kern w:val="0"/>
          <w:sz w:val="20"/>
          <w:szCs w:val="20"/>
          <w:lang w:val="en-GB"/>
        </w:rPr>
        <w:t xml:space="preserve">In this contribution, we summarize all the above </w:t>
      </w:r>
      <w:r w:rsidR="009C1534">
        <w:rPr>
          <w:rFonts w:eastAsia="宋体" w:cs="Times New Roman"/>
          <w:kern w:val="0"/>
          <w:sz w:val="20"/>
          <w:szCs w:val="20"/>
          <w:lang w:val="en-GB"/>
        </w:rPr>
        <w:t>contributions</w:t>
      </w:r>
      <w:r>
        <w:rPr>
          <w:rFonts w:eastAsia="宋体" w:cs="Times New Roman"/>
          <w:kern w:val="0"/>
          <w:sz w:val="20"/>
          <w:szCs w:val="20"/>
          <w:lang w:val="en-GB"/>
        </w:rPr>
        <w:t xml:space="preserve"> regarding on-demand PRS request. </w:t>
      </w:r>
      <w:r w:rsidR="00544387" w:rsidRPr="00544387">
        <w:rPr>
          <w:rFonts w:eastAsia="宋体" w:cs="Times New Roman"/>
          <w:kern w:val="0"/>
          <w:sz w:val="20"/>
          <w:szCs w:val="20"/>
          <w:lang w:val="en-GB"/>
        </w:rPr>
        <w:t>.</w:t>
      </w:r>
    </w:p>
    <w:p w14:paraId="0C01D17A" w14:textId="041017EE" w:rsidR="002F13E5" w:rsidRDefault="002F13E5" w:rsidP="00544387">
      <w:pPr>
        <w:keepNext/>
        <w:keepLines/>
        <w:widowControl/>
        <w:numPr>
          <w:ilvl w:val="0"/>
          <w:numId w:val="7"/>
        </w:numPr>
        <w:pBdr>
          <w:top w:val="single" w:sz="12" w:space="3" w:color="auto"/>
        </w:pBdr>
        <w:overflowPunct w:val="0"/>
        <w:autoSpaceDE w:val="0"/>
        <w:autoSpaceDN w:val="0"/>
        <w:adjustRightInd w:val="0"/>
        <w:spacing w:before="240" w:after="180" w:line="300" w:lineRule="auto"/>
        <w:jc w:val="left"/>
        <w:textAlignment w:val="baseline"/>
        <w:outlineLvl w:val="0"/>
        <w:rPr>
          <w:rFonts w:ascii="Arial" w:eastAsia="宋体" w:hAnsi="Arial" w:cs="Times New Roman"/>
          <w:kern w:val="0"/>
          <w:sz w:val="36"/>
          <w:szCs w:val="20"/>
          <w:lang w:val="en-GB" w:eastAsia="ja-JP"/>
        </w:rPr>
      </w:pPr>
      <w:r>
        <w:rPr>
          <w:rFonts w:ascii="Arial" w:eastAsia="宋体" w:hAnsi="Arial" w:cs="Times New Roman" w:hint="eastAsia"/>
          <w:kern w:val="0"/>
          <w:sz w:val="36"/>
          <w:szCs w:val="20"/>
          <w:lang w:val="en-GB"/>
        </w:rPr>
        <w:t>G</w:t>
      </w:r>
      <w:r>
        <w:rPr>
          <w:rFonts w:ascii="Arial" w:eastAsia="宋体" w:hAnsi="Arial" w:cs="Times New Roman"/>
          <w:kern w:val="0"/>
          <w:sz w:val="36"/>
          <w:szCs w:val="20"/>
          <w:lang w:val="en-GB"/>
        </w:rPr>
        <w:t>eneral Aspects</w:t>
      </w:r>
    </w:p>
    <w:p w14:paraId="1151F5FF" w14:textId="337754A0" w:rsidR="00E539D3" w:rsidRDefault="002F13E5" w:rsidP="002F13E5">
      <w:pPr>
        <w:rPr>
          <w:lang w:val="en-GB"/>
        </w:rPr>
      </w:pPr>
      <w:r>
        <w:rPr>
          <w:rFonts w:hint="eastAsia"/>
          <w:lang w:val="en-GB"/>
        </w:rPr>
        <w:t>F</w:t>
      </w:r>
      <w:r>
        <w:rPr>
          <w:lang w:val="en-GB"/>
        </w:rPr>
        <w:t xml:space="preserve">or UE-initiated and LMF-initiated </w:t>
      </w:r>
      <w:r w:rsidR="00FD0302">
        <w:rPr>
          <w:lang w:val="en-GB"/>
        </w:rPr>
        <w:t>on-demand DL-</w:t>
      </w:r>
      <w:r>
        <w:rPr>
          <w:lang w:val="en-GB"/>
        </w:rPr>
        <w:t xml:space="preserve">PRS request, </w:t>
      </w:r>
      <w:r w:rsidR="00B24CAA">
        <w:rPr>
          <w:lang w:val="en-GB"/>
        </w:rPr>
        <w:t>we have the following general considerations from different companies.</w:t>
      </w:r>
    </w:p>
    <w:p w14:paraId="286500C5" w14:textId="77777777" w:rsidR="00B24CAA" w:rsidRDefault="00B24CAA" w:rsidP="002F13E5">
      <w:pPr>
        <w:rPr>
          <w:lang w:val="en-GB"/>
        </w:rPr>
      </w:pPr>
    </w:p>
    <w:p w14:paraId="2C905A10" w14:textId="44E81B77" w:rsidR="002F13E5" w:rsidRPr="00B24CAA" w:rsidRDefault="00E8650C" w:rsidP="00F13E39">
      <w:pPr>
        <w:pStyle w:val="af1"/>
        <w:numPr>
          <w:ilvl w:val="0"/>
          <w:numId w:val="15"/>
        </w:numPr>
        <w:ind w:leftChars="0"/>
        <w:rPr>
          <w:sz w:val="21"/>
        </w:rPr>
      </w:pPr>
      <w:r>
        <w:rPr>
          <w:sz w:val="21"/>
        </w:rPr>
        <w:lastRenderedPageBreak/>
        <w:t>[2797, OPPO]</w:t>
      </w:r>
      <w:r w:rsidR="002F13E5" w:rsidRPr="00B24CAA">
        <w:rPr>
          <w:sz w:val="21"/>
        </w:rPr>
        <w:t xml:space="preserve"> thinks that only UE-initiated PRS request is RAN2-centric. LMF-initiated PRS request as well as PRS reconfiguration request and acknowledgement is up to RAN3 to decide. </w:t>
      </w:r>
    </w:p>
    <w:p w14:paraId="1E00A825" w14:textId="04405FFC" w:rsidR="00AD5CD1" w:rsidRPr="00B24CAA" w:rsidRDefault="00374FE6" w:rsidP="00F13E39">
      <w:pPr>
        <w:pStyle w:val="af1"/>
        <w:numPr>
          <w:ilvl w:val="0"/>
          <w:numId w:val="15"/>
        </w:numPr>
        <w:ind w:leftChars="0"/>
        <w:rPr>
          <w:rFonts w:eastAsiaTheme="minorEastAsia"/>
          <w:sz w:val="21"/>
          <w:lang w:eastAsia="zh-CN"/>
        </w:rPr>
      </w:pPr>
      <w:r>
        <w:rPr>
          <w:rFonts w:eastAsiaTheme="minorEastAsia" w:hint="eastAsia"/>
          <w:sz w:val="21"/>
          <w:lang w:eastAsia="zh-CN"/>
        </w:rPr>
        <w:t>[4142, CONVIDA]</w:t>
      </w:r>
      <w:r w:rsidR="00AD5CD1" w:rsidRPr="00B24CAA">
        <w:rPr>
          <w:rFonts w:eastAsiaTheme="minorEastAsia"/>
          <w:sz w:val="21"/>
          <w:lang w:eastAsia="zh-CN"/>
        </w:rPr>
        <w:t xml:space="preserve"> proposed that RAN2 to prioritize further evaluation and discussion of solutions for on-demand transmission and reception of DL PRS and RAN2 should discuss and evaluate some of the potential solutions associated with on-demand PRS (re-)configuration.</w:t>
      </w:r>
    </w:p>
    <w:p w14:paraId="09041A58" w14:textId="7419B01A" w:rsidR="000C44BE" w:rsidRPr="00B24CAA" w:rsidRDefault="00374FE6" w:rsidP="00F13E39">
      <w:pPr>
        <w:pStyle w:val="af1"/>
        <w:numPr>
          <w:ilvl w:val="0"/>
          <w:numId w:val="15"/>
        </w:numPr>
        <w:ind w:leftChars="0"/>
        <w:rPr>
          <w:rFonts w:eastAsiaTheme="minorEastAsia"/>
          <w:sz w:val="21"/>
          <w:lang w:eastAsia="zh-CN"/>
        </w:rPr>
      </w:pPr>
      <w:r>
        <w:rPr>
          <w:rFonts w:eastAsiaTheme="minorEastAsia"/>
          <w:sz w:val="21"/>
          <w:lang w:eastAsia="zh-CN"/>
        </w:rPr>
        <w:t>[4184, SS]</w:t>
      </w:r>
      <w:r w:rsidR="000C44BE" w:rsidRPr="00B24CAA">
        <w:rPr>
          <w:rFonts w:eastAsiaTheme="minorEastAsia"/>
          <w:sz w:val="21"/>
          <w:lang w:eastAsia="zh-CN"/>
        </w:rPr>
        <w:t xml:space="preserve"> proposed that RAN2 </w:t>
      </w:r>
      <w:r w:rsidR="00FD0302">
        <w:rPr>
          <w:rFonts w:eastAsiaTheme="minorEastAsia"/>
          <w:sz w:val="21"/>
          <w:lang w:eastAsia="zh-CN"/>
        </w:rPr>
        <w:t xml:space="preserve">should </w:t>
      </w:r>
      <w:r w:rsidR="000C44BE" w:rsidRPr="00B24CAA">
        <w:rPr>
          <w:rFonts w:eastAsiaTheme="minorEastAsia"/>
          <w:sz w:val="21"/>
          <w:lang w:eastAsia="zh-CN"/>
        </w:rPr>
        <w:t xml:space="preserve">discuss on whether UE-initiated on-demand DL PRS transmission has any scenario, and </w:t>
      </w:r>
      <w:r w:rsidR="00FD0302">
        <w:rPr>
          <w:rFonts w:eastAsiaTheme="minorEastAsia"/>
          <w:sz w:val="21"/>
          <w:lang w:eastAsia="zh-CN"/>
        </w:rPr>
        <w:t xml:space="preserve">whether </w:t>
      </w:r>
      <w:r w:rsidR="000C44BE" w:rsidRPr="00B24CAA">
        <w:rPr>
          <w:rFonts w:eastAsiaTheme="minorEastAsia"/>
          <w:sz w:val="21"/>
          <w:lang w:eastAsia="zh-CN"/>
        </w:rPr>
        <w:t xml:space="preserve">it has </w:t>
      </w:r>
      <w:r w:rsidR="00FD0302" w:rsidRPr="00B24CAA">
        <w:rPr>
          <w:rFonts w:eastAsiaTheme="minorEastAsia"/>
          <w:sz w:val="21"/>
          <w:lang w:eastAsia="zh-CN"/>
        </w:rPr>
        <w:t xml:space="preserve">enough </w:t>
      </w:r>
      <w:r w:rsidR="000C44BE" w:rsidRPr="00B24CAA">
        <w:rPr>
          <w:rFonts w:eastAsiaTheme="minorEastAsia"/>
          <w:sz w:val="21"/>
          <w:lang w:eastAsia="zh-CN"/>
        </w:rPr>
        <w:t xml:space="preserve">benefit to </w:t>
      </w:r>
      <w:r w:rsidR="00FD0302">
        <w:rPr>
          <w:rFonts w:eastAsiaTheme="minorEastAsia"/>
          <w:sz w:val="21"/>
          <w:lang w:eastAsia="zh-CN"/>
        </w:rPr>
        <w:t xml:space="preserve">change the </w:t>
      </w:r>
      <w:r w:rsidR="00FD0302" w:rsidRPr="00B24CAA">
        <w:rPr>
          <w:rFonts w:eastAsiaTheme="minorEastAsia"/>
          <w:sz w:val="21"/>
          <w:lang w:eastAsia="zh-CN"/>
        </w:rPr>
        <w:t>specification</w:t>
      </w:r>
      <w:r w:rsidR="00FD0302">
        <w:rPr>
          <w:rFonts w:eastAsiaTheme="minorEastAsia"/>
          <w:sz w:val="21"/>
          <w:lang w:eastAsia="zh-CN"/>
        </w:rPr>
        <w:t xml:space="preserve"> from</w:t>
      </w:r>
      <w:r w:rsidR="00FD0302" w:rsidRPr="00B24CAA">
        <w:rPr>
          <w:rFonts w:eastAsiaTheme="minorEastAsia"/>
          <w:sz w:val="21"/>
          <w:lang w:eastAsia="zh-CN"/>
        </w:rPr>
        <w:t xml:space="preserve"> </w:t>
      </w:r>
      <w:r w:rsidR="000C44BE" w:rsidRPr="00B24CAA">
        <w:rPr>
          <w:rFonts w:eastAsiaTheme="minorEastAsia"/>
          <w:sz w:val="21"/>
          <w:lang w:eastAsia="zh-CN"/>
        </w:rPr>
        <w:t>UE side .</w:t>
      </w:r>
    </w:p>
    <w:p w14:paraId="2BC4FB3D" w14:textId="65DB5626" w:rsidR="00C80279" w:rsidRPr="00B24CAA" w:rsidRDefault="00374FE6" w:rsidP="00F13E39">
      <w:pPr>
        <w:pStyle w:val="af1"/>
        <w:numPr>
          <w:ilvl w:val="0"/>
          <w:numId w:val="15"/>
        </w:numPr>
        <w:ind w:leftChars="0"/>
        <w:rPr>
          <w:rFonts w:eastAsiaTheme="minorEastAsia"/>
          <w:sz w:val="21"/>
          <w:lang w:eastAsia="zh-CN"/>
        </w:rPr>
      </w:pPr>
      <w:r>
        <w:rPr>
          <w:rFonts w:eastAsiaTheme="minorEastAsia"/>
          <w:sz w:val="21"/>
          <w:lang w:eastAsia="zh-CN"/>
        </w:rPr>
        <w:t>[4276, ZTE]</w:t>
      </w:r>
      <w:r w:rsidR="00C80279" w:rsidRPr="00B24CAA">
        <w:rPr>
          <w:rFonts w:eastAsiaTheme="minorEastAsia"/>
          <w:sz w:val="21"/>
          <w:lang w:eastAsia="zh-CN"/>
        </w:rPr>
        <w:t xml:space="preserve"> proposed RAN2 shall consider the following aspects:</w:t>
      </w:r>
    </w:p>
    <w:p w14:paraId="3EE7104D" w14:textId="77777777" w:rsidR="00C80279" w:rsidRPr="00B24CAA" w:rsidRDefault="00C80279" w:rsidP="00F13E39">
      <w:pPr>
        <w:pStyle w:val="af1"/>
        <w:numPr>
          <w:ilvl w:val="1"/>
          <w:numId w:val="15"/>
        </w:numPr>
        <w:ind w:leftChars="0"/>
        <w:rPr>
          <w:rFonts w:eastAsiaTheme="minorEastAsia"/>
          <w:sz w:val="21"/>
          <w:lang w:eastAsia="zh-CN"/>
        </w:rPr>
      </w:pPr>
      <w:r w:rsidRPr="00B24CAA">
        <w:rPr>
          <w:rFonts w:eastAsiaTheme="minorEastAsia"/>
          <w:sz w:val="21"/>
          <w:lang w:eastAsia="zh-CN"/>
        </w:rPr>
        <w:t>LPP is responsible for the on demand PRS data transmission between UE and LMF.</w:t>
      </w:r>
    </w:p>
    <w:p w14:paraId="41693C34" w14:textId="77777777" w:rsidR="00C80279" w:rsidRPr="00B24CAA" w:rsidRDefault="00C80279" w:rsidP="00F13E39">
      <w:pPr>
        <w:pStyle w:val="af1"/>
        <w:numPr>
          <w:ilvl w:val="1"/>
          <w:numId w:val="15"/>
        </w:numPr>
        <w:ind w:leftChars="0"/>
        <w:rPr>
          <w:rFonts w:eastAsiaTheme="minorEastAsia"/>
          <w:sz w:val="21"/>
          <w:lang w:eastAsia="zh-CN"/>
        </w:rPr>
      </w:pPr>
      <w:r w:rsidRPr="00B24CAA">
        <w:rPr>
          <w:rFonts w:eastAsiaTheme="minorEastAsia"/>
          <w:sz w:val="21"/>
          <w:lang w:eastAsia="zh-CN"/>
        </w:rPr>
        <w:t>NRPPa is responsible for the on demand PRS data transmission between gNB and LMF.</w:t>
      </w:r>
    </w:p>
    <w:p w14:paraId="5BDEC9CE" w14:textId="4680BF73" w:rsidR="00C80279" w:rsidRDefault="00C80279" w:rsidP="00F13E39">
      <w:pPr>
        <w:pStyle w:val="af1"/>
        <w:numPr>
          <w:ilvl w:val="1"/>
          <w:numId w:val="15"/>
        </w:numPr>
        <w:ind w:leftChars="0"/>
        <w:rPr>
          <w:rFonts w:eastAsiaTheme="minorEastAsia"/>
          <w:sz w:val="21"/>
          <w:lang w:eastAsia="zh-CN"/>
        </w:rPr>
      </w:pPr>
      <w:r w:rsidRPr="00B24CAA">
        <w:rPr>
          <w:rFonts w:eastAsiaTheme="minorEastAsia"/>
          <w:sz w:val="21"/>
          <w:lang w:eastAsia="zh-CN"/>
        </w:rPr>
        <w:t>RAN3 is responsible for the NRPPa improvement for the on demand PRS</w:t>
      </w:r>
      <w:r w:rsidR="00FD0302">
        <w:rPr>
          <w:rFonts w:eastAsiaTheme="minorEastAsia"/>
          <w:sz w:val="21"/>
          <w:lang w:eastAsia="zh-CN"/>
        </w:rPr>
        <w:t>.</w:t>
      </w:r>
    </w:p>
    <w:p w14:paraId="54C093E0" w14:textId="1F27CA6C" w:rsidR="007428CF" w:rsidRDefault="007428CF" w:rsidP="007428CF">
      <w:pPr>
        <w:pStyle w:val="af1"/>
        <w:numPr>
          <w:ilvl w:val="0"/>
          <w:numId w:val="15"/>
        </w:numPr>
        <w:ind w:leftChars="0"/>
        <w:rPr>
          <w:rFonts w:eastAsiaTheme="minorEastAsia"/>
          <w:sz w:val="21"/>
          <w:lang w:eastAsia="zh-CN"/>
        </w:rPr>
      </w:pPr>
      <w:r>
        <w:rPr>
          <w:rFonts w:eastAsiaTheme="minorEastAsia"/>
          <w:sz w:val="21"/>
          <w:lang w:eastAsia="zh-CN"/>
        </w:rPr>
        <w:t>[4508, ERI] proposed that RAN2 should consider to prioritize LMF-initiated PRS request over UE-initiated PRS request</w:t>
      </w:r>
      <w:r w:rsidR="00E85BE6">
        <w:rPr>
          <w:rFonts w:eastAsiaTheme="minorEastAsia"/>
          <w:sz w:val="21"/>
          <w:lang w:eastAsia="zh-CN"/>
        </w:rPr>
        <w:t xml:space="preserve">, specifically, it mentioned that </w:t>
      </w:r>
    </w:p>
    <w:p w14:paraId="4488D97D" w14:textId="1B422C6F" w:rsidR="00E85BE6" w:rsidRPr="00B24CAA" w:rsidRDefault="00E85BE6" w:rsidP="00E85BE6">
      <w:pPr>
        <w:pStyle w:val="af1"/>
        <w:numPr>
          <w:ilvl w:val="1"/>
          <w:numId w:val="15"/>
        </w:numPr>
        <w:ind w:leftChars="0"/>
        <w:rPr>
          <w:rFonts w:eastAsiaTheme="minorEastAsia"/>
          <w:sz w:val="21"/>
          <w:lang w:eastAsia="zh-CN"/>
        </w:rPr>
      </w:pPr>
      <w:r w:rsidRPr="00E85BE6">
        <w:rPr>
          <w:rFonts w:eastAsiaTheme="minorEastAsia"/>
          <w:sz w:val="21"/>
          <w:lang w:eastAsia="zh-CN"/>
        </w:rPr>
        <w:t>RAN2 need to first discuss LMF-Initiated on demand request and ensure NW has the possibility to optimize PRS transmission to meet certain QoS requirements such as (&lt;3m horizontal accuracy for 80% of UE). Individual UE request is only taken into consideration after NW can fulfil the requirement of optimized PRS transmission to meet majority of the UEs.</w:t>
      </w:r>
    </w:p>
    <w:p w14:paraId="62DD9B21" w14:textId="2145A938" w:rsidR="00AE03F1" w:rsidRDefault="0011352E" w:rsidP="002F13E5">
      <w:pPr>
        <w:rPr>
          <w:b/>
          <w:u w:val="single"/>
        </w:rPr>
      </w:pPr>
      <w:r w:rsidRPr="006000C8">
        <w:rPr>
          <w:rFonts w:hint="eastAsia"/>
          <w:b/>
          <w:u w:val="single"/>
        </w:rPr>
        <w:t>S</w:t>
      </w:r>
      <w:r w:rsidRPr="006000C8">
        <w:rPr>
          <w:b/>
          <w:u w:val="single"/>
        </w:rPr>
        <w:t>ummary from rapporteur</w:t>
      </w:r>
    </w:p>
    <w:p w14:paraId="08799BFE" w14:textId="548EC38B" w:rsidR="0011352E" w:rsidRDefault="0011352E" w:rsidP="002F13E5">
      <w:r>
        <w:t xml:space="preserve">The above proposals are general discussion on how on-demand PRS request should be discussed in RAN2, </w:t>
      </w:r>
      <w:r w:rsidR="0045557E">
        <w:t xml:space="preserve">which have already been mentioned in SI phase and </w:t>
      </w:r>
      <w:r>
        <w:t xml:space="preserve">may not require specific RAN2 actions. We can </w:t>
      </w:r>
      <w:r w:rsidR="0045557E">
        <w:t xml:space="preserve">directly </w:t>
      </w:r>
      <w:r>
        <w:t xml:space="preserve">discuss how things can be done for specific proposals. </w:t>
      </w:r>
      <w:r w:rsidR="00E85BE6">
        <w:t>With regard to the proposal from [4508, ERI] RAN2 needs to discuss the following:</w:t>
      </w:r>
      <w:bookmarkStart w:id="2" w:name="_GoBack"/>
      <w:bookmarkEnd w:id="2"/>
    </w:p>
    <w:p w14:paraId="60322353" w14:textId="77777777" w:rsidR="0011352E" w:rsidRDefault="0011352E" w:rsidP="002F13E5"/>
    <w:p w14:paraId="7E8209C1" w14:textId="5DA7E3E0" w:rsidR="0011352E" w:rsidRPr="009168CA" w:rsidRDefault="007428CF" w:rsidP="002F13E5">
      <w:pPr>
        <w:rPr>
          <w:b/>
          <w:lang w:val="en-GB"/>
        </w:rPr>
      </w:pPr>
      <w:r w:rsidRPr="009168CA">
        <w:rPr>
          <w:b/>
        </w:rPr>
        <w:t xml:space="preserve">Proposal: RAN2 to discuss whether to prioritize LMF-initiated PRS </w:t>
      </w:r>
      <w:r w:rsidR="009168CA" w:rsidRPr="009168CA">
        <w:rPr>
          <w:b/>
        </w:rPr>
        <w:t>request</w:t>
      </w:r>
      <w:r w:rsidRPr="009168CA">
        <w:rPr>
          <w:b/>
        </w:rPr>
        <w:t xml:space="preserve">. </w:t>
      </w:r>
    </w:p>
    <w:p w14:paraId="2F6FAFF9" w14:textId="3ED77692" w:rsidR="00544387" w:rsidRDefault="00EC6152" w:rsidP="005F0D3A">
      <w:pPr>
        <w:keepNext/>
        <w:keepLines/>
        <w:widowControl/>
        <w:numPr>
          <w:ilvl w:val="0"/>
          <w:numId w:val="7"/>
        </w:numPr>
        <w:pBdr>
          <w:top w:val="single" w:sz="12" w:space="3" w:color="auto"/>
        </w:pBdr>
        <w:overflowPunct w:val="0"/>
        <w:autoSpaceDE w:val="0"/>
        <w:autoSpaceDN w:val="0"/>
        <w:adjustRightInd w:val="0"/>
        <w:spacing w:before="240" w:after="180" w:line="300" w:lineRule="auto"/>
        <w:jc w:val="left"/>
        <w:textAlignment w:val="baseline"/>
        <w:outlineLvl w:val="0"/>
        <w:rPr>
          <w:rFonts w:ascii="Arial" w:eastAsia="宋体" w:hAnsi="Arial" w:cs="Times New Roman"/>
          <w:kern w:val="0"/>
          <w:sz w:val="36"/>
          <w:szCs w:val="20"/>
          <w:lang w:val="en-GB" w:eastAsia="ja-JP"/>
        </w:rPr>
      </w:pPr>
      <w:r>
        <w:rPr>
          <w:rFonts w:ascii="Arial" w:eastAsia="宋体" w:hAnsi="Arial" w:cs="Times New Roman"/>
          <w:kern w:val="0"/>
          <w:sz w:val="36"/>
          <w:szCs w:val="20"/>
          <w:lang w:val="en-GB" w:eastAsia="ja-JP"/>
        </w:rPr>
        <w:t xml:space="preserve">UE-initiated </w:t>
      </w:r>
      <w:r w:rsidR="005F0D3A" w:rsidRPr="005F0D3A">
        <w:rPr>
          <w:rFonts w:ascii="Arial" w:eastAsia="宋体" w:hAnsi="Arial" w:cs="Times New Roman"/>
          <w:kern w:val="0"/>
          <w:sz w:val="36"/>
          <w:szCs w:val="20"/>
          <w:lang w:val="en-GB" w:eastAsia="ja-JP"/>
        </w:rPr>
        <w:t xml:space="preserve">on-demand </w:t>
      </w:r>
      <w:r>
        <w:rPr>
          <w:rFonts w:ascii="Arial" w:eastAsia="宋体" w:hAnsi="Arial" w:cs="Times New Roman"/>
          <w:kern w:val="0"/>
          <w:sz w:val="36"/>
          <w:szCs w:val="20"/>
          <w:lang w:val="en-GB" w:eastAsia="ja-JP"/>
        </w:rPr>
        <w:t>PRS request</w:t>
      </w:r>
    </w:p>
    <w:p w14:paraId="0D816E07" w14:textId="4FA2BDF7" w:rsidR="009E2A5A" w:rsidRDefault="000E1047" w:rsidP="00125CA8">
      <w:pPr>
        <w:pStyle w:val="2"/>
        <w:rPr>
          <w:lang w:eastAsia="zh-CN"/>
        </w:rPr>
      </w:pPr>
      <w:r>
        <w:rPr>
          <w:lang w:eastAsia="zh-CN"/>
        </w:rPr>
        <w:t>3.</w:t>
      </w:r>
      <w:r w:rsidR="00A66DCD">
        <w:rPr>
          <w:lang w:eastAsia="zh-CN"/>
        </w:rPr>
        <w:t>1</w:t>
      </w:r>
      <w:r>
        <w:rPr>
          <w:lang w:eastAsia="zh-CN"/>
        </w:rPr>
        <w:t xml:space="preserve"> </w:t>
      </w:r>
      <w:r w:rsidR="009E2A5A">
        <w:rPr>
          <w:rFonts w:hint="eastAsia"/>
          <w:lang w:eastAsia="zh-CN"/>
        </w:rPr>
        <w:t>P</w:t>
      </w:r>
      <w:r w:rsidR="009E2A5A">
        <w:rPr>
          <w:lang w:eastAsia="zh-CN"/>
        </w:rPr>
        <w:t>arameters</w:t>
      </w:r>
      <w:r w:rsidR="00593534">
        <w:rPr>
          <w:lang w:eastAsia="zh-CN"/>
        </w:rPr>
        <w:t xml:space="preserve"> to </w:t>
      </w:r>
      <w:r w:rsidR="00B0795A">
        <w:rPr>
          <w:lang w:eastAsia="zh-CN"/>
        </w:rPr>
        <w:t>R</w:t>
      </w:r>
      <w:r w:rsidR="00593534">
        <w:rPr>
          <w:lang w:eastAsia="zh-CN"/>
        </w:rPr>
        <w:t>equest</w:t>
      </w:r>
    </w:p>
    <w:p w14:paraId="21F59623" w14:textId="218E11A8" w:rsidR="00B0795A" w:rsidRDefault="00B0795A" w:rsidP="00F22F30">
      <w:pPr>
        <w:spacing w:afterLines="50" w:after="120"/>
        <w:rPr>
          <w:lang w:val="en-GB"/>
        </w:rPr>
      </w:pPr>
      <w:r>
        <w:rPr>
          <w:rFonts w:hint="eastAsia"/>
          <w:lang w:val="en-GB"/>
        </w:rPr>
        <w:t>T</w:t>
      </w:r>
      <w:r>
        <w:rPr>
          <w:lang w:val="en-GB"/>
        </w:rPr>
        <w:t xml:space="preserve">he parameters to be requested for UE-initiated </w:t>
      </w:r>
      <w:r w:rsidR="005F0D3A">
        <w:t xml:space="preserve">on-demand </w:t>
      </w:r>
      <w:r>
        <w:rPr>
          <w:lang w:val="en-GB"/>
        </w:rPr>
        <w:t>PRS request can be summarized as follows:</w:t>
      </w:r>
    </w:p>
    <w:p w14:paraId="3E7CD8D9" w14:textId="7B0D9858" w:rsidR="00B0795A" w:rsidRPr="00DF5DE0" w:rsidRDefault="00DF5DE0" w:rsidP="00F13E39">
      <w:pPr>
        <w:pStyle w:val="af1"/>
        <w:numPr>
          <w:ilvl w:val="0"/>
          <w:numId w:val="13"/>
        </w:numPr>
        <w:ind w:leftChars="0"/>
        <w:rPr>
          <w:sz w:val="21"/>
        </w:rPr>
      </w:pPr>
      <w:r>
        <w:rPr>
          <w:rFonts w:eastAsiaTheme="minorEastAsia"/>
          <w:sz w:val="21"/>
          <w:lang w:eastAsia="zh-CN"/>
        </w:rPr>
        <w:t xml:space="preserve">Beam </w:t>
      </w:r>
      <w:r w:rsidR="00B0795A" w:rsidRPr="00623D3D">
        <w:rPr>
          <w:rFonts w:eastAsiaTheme="minorEastAsia" w:hint="eastAsia"/>
          <w:sz w:val="21"/>
          <w:lang w:eastAsia="zh-CN"/>
        </w:rPr>
        <w:t>O</w:t>
      </w:r>
      <w:r w:rsidR="00B0795A" w:rsidRPr="00623D3D">
        <w:rPr>
          <w:rFonts w:eastAsiaTheme="minorEastAsia"/>
          <w:sz w:val="21"/>
          <w:lang w:eastAsia="zh-CN"/>
        </w:rPr>
        <w:t>N/OFF request</w:t>
      </w:r>
      <w:r w:rsidR="000D6934" w:rsidRPr="00623D3D">
        <w:rPr>
          <w:rFonts w:eastAsiaTheme="minorEastAsia"/>
          <w:sz w:val="21"/>
          <w:lang w:eastAsia="zh-CN"/>
        </w:rPr>
        <w:t xml:space="preserve"> </w:t>
      </w:r>
      <w:r w:rsidR="00E8650C">
        <w:rPr>
          <w:rFonts w:eastAsiaTheme="minorEastAsia"/>
          <w:sz w:val="21"/>
          <w:lang w:eastAsia="zh-CN"/>
        </w:rPr>
        <w:t>[2851, INTEL][2927, CATT]</w:t>
      </w:r>
    </w:p>
    <w:p w14:paraId="539A6E77" w14:textId="30F7AFC3" w:rsidR="00DF5DE0" w:rsidRPr="00623D3D" w:rsidRDefault="00DF5DE0" w:rsidP="00F13E39">
      <w:pPr>
        <w:pStyle w:val="af1"/>
        <w:numPr>
          <w:ilvl w:val="0"/>
          <w:numId w:val="13"/>
        </w:numPr>
        <w:ind w:leftChars="0"/>
        <w:rPr>
          <w:sz w:val="21"/>
        </w:rPr>
      </w:pPr>
      <w:r>
        <w:rPr>
          <w:rFonts w:eastAsiaTheme="minorEastAsia"/>
          <w:sz w:val="21"/>
          <w:lang w:eastAsia="zh-CN"/>
        </w:rPr>
        <w:t>ON/OFF request for the PRS request[2790, VIVO]</w:t>
      </w:r>
    </w:p>
    <w:p w14:paraId="7B395C15" w14:textId="7DEF2692" w:rsidR="001C1D4B" w:rsidRPr="001C1D4B" w:rsidRDefault="001C1D4B" w:rsidP="001C1D4B">
      <w:pPr>
        <w:pStyle w:val="af1"/>
        <w:numPr>
          <w:ilvl w:val="0"/>
          <w:numId w:val="13"/>
        </w:numPr>
        <w:ind w:leftChars="0"/>
        <w:rPr>
          <w:sz w:val="21"/>
        </w:rPr>
      </w:pPr>
      <w:r w:rsidRPr="00623D3D">
        <w:rPr>
          <w:rFonts w:eastAsiaTheme="minorEastAsia"/>
          <w:sz w:val="21"/>
          <w:lang w:eastAsia="zh-CN"/>
        </w:rPr>
        <w:t xml:space="preserve">Configuration index </w:t>
      </w:r>
      <w:r>
        <w:rPr>
          <w:rFonts w:eastAsiaTheme="minorEastAsia"/>
          <w:sz w:val="21"/>
          <w:lang w:eastAsia="zh-CN"/>
        </w:rPr>
        <w:t>[2797, OPPO][3901, QC]</w:t>
      </w:r>
    </w:p>
    <w:p w14:paraId="3DBA97E9" w14:textId="642EE03A" w:rsidR="00C10CBF" w:rsidRPr="00623D3D" w:rsidRDefault="00C10CBF" w:rsidP="00F13E39">
      <w:pPr>
        <w:pStyle w:val="af1"/>
        <w:numPr>
          <w:ilvl w:val="0"/>
          <w:numId w:val="13"/>
        </w:numPr>
        <w:ind w:leftChars="0"/>
        <w:rPr>
          <w:sz w:val="21"/>
        </w:rPr>
      </w:pPr>
      <w:r w:rsidRPr="00623D3D">
        <w:rPr>
          <w:rFonts w:eastAsiaTheme="minorEastAsia"/>
          <w:sz w:val="21"/>
          <w:lang w:eastAsia="zh-CN"/>
        </w:rPr>
        <w:t xml:space="preserve">Explicit PRS configuration </w:t>
      </w:r>
      <w:r w:rsidR="00E8650C">
        <w:rPr>
          <w:rFonts w:eastAsiaTheme="minorEastAsia"/>
          <w:sz w:val="21"/>
          <w:lang w:eastAsia="zh-CN"/>
        </w:rPr>
        <w:t>[2797, OPPO]</w:t>
      </w:r>
      <w:r w:rsidR="008F4979" w:rsidRPr="008F4979">
        <w:rPr>
          <w:rFonts w:eastAsiaTheme="minorEastAsia"/>
          <w:sz w:val="21"/>
          <w:lang w:eastAsia="zh-CN"/>
        </w:rPr>
        <w:t xml:space="preserve"> </w:t>
      </w:r>
      <w:r w:rsidR="008F4979">
        <w:rPr>
          <w:rFonts w:eastAsiaTheme="minorEastAsia"/>
          <w:sz w:val="21"/>
          <w:lang w:eastAsia="zh-CN"/>
        </w:rPr>
        <w:t>[2927, CATT]</w:t>
      </w:r>
    </w:p>
    <w:p w14:paraId="3C25A878" w14:textId="3D6FEFDD" w:rsidR="000D6934" w:rsidRPr="00623D3D" w:rsidRDefault="000D6934" w:rsidP="00F22F30">
      <w:pPr>
        <w:pStyle w:val="af1"/>
        <w:numPr>
          <w:ilvl w:val="1"/>
          <w:numId w:val="13"/>
        </w:numPr>
        <w:ind w:leftChars="0"/>
        <w:rPr>
          <w:sz w:val="21"/>
        </w:rPr>
      </w:pPr>
      <w:r w:rsidRPr="00623D3D">
        <w:rPr>
          <w:rFonts w:eastAsiaTheme="minorEastAsia"/>
          <w:sz w:val="21"/>
          <w:lang w:eastAsia="zh-CN"/>
        </w:rPr>
        <w:t xml:space="preserve">Occasion, Periodicity </w:t>
      </w:r>
      <w:r w:rsidR="00E8650C">
        <w:rPr>
          <w:rFonts w:eastAsiaTheme="minorEastAsia"/>
          <w:sz w:val="21"/>
          <w:lang w:eastAsia="zh-CN"/>
        </w:rPr>
        <w:t>[2851, INTEL][2927, CATT][3132, Xiaomi]</w:t>
      </w:r>
    </w:p>
    <w:p w14:paraId="7D8BEFEA" w14:textId="7D271099" w:rsidR="000D6934" w:rsidRPr="00623D3D" w:rsidRDefault="000D6934" w:rsidP="001C1D4B">
      <w:pPr>
        <w:pStyle w:val="af1"/>
        <w:numPr>
          <w:ilvl w:val="1"/>
          <w:numId w:val="13"/>
        </w:numPr>
        <w:ind w:leftChars="0"/>
        <w:rPr>
          <w:sz w:val="21"/>
        </w:rPr>
      </w:pPr>
      <w:r w:rsidRPr="00623D3D">
        <w:rPr>
          <w:rFonts w:eastAsiaTheme="minorEastAsia"/>
          <w:sz w:val="21"/>
          <w:lang w:eastAsia="zh-CN"/>
        </w:rPr>
        <w:t xml:space="preserve">Bandwidth, repetition </w:t>
      </w:r>
      <w:r w:rsidR="00E8650C">
        <w:rPr>
          <w:rFonts w:eastAsiaTheme="minorEastAsia"/>
          <w:sz w:val="21"/>
          <w:lang w:eastAsia="zh-CN"/>
        </w:rPr>
        <w:t>[2851, INTEL][3132, Xiaomi]</w:t>
      </w:r>
    </w:p>
    <w:p w14:paraId="39D37C92" w14:textId="3E863E6C" w:rsidR="00454E6C" w:rsidRPr="00623D3D" w:rsidRDefault="00454E6C" w:rsidP="001C1D4B">
      <w:pPr>
        <w:pStyle w:val="af1"/>
        <w:numPr>
          <w:ilvl w:val="1"/>
          <w:numId w:val="13"/>
        </w:numPr>
        <w:ind w:leftChars="0"/>
        <w:rPr>
          <w:sz w:val="21"/>
        </w:rPr>
      </w:pPr>
      <w:r w:rsidRPr="00623D3D">
        <w:rPr>
          <w:rFonts w:eastAsiaTheme="minorEastAsia"/>
          <w:sz w:val="21"/>
          <w:lang w:eastAsia="zh-CN"/>
        </w:rPr>
        <w:t xml:space="preserve">PRS transmission duration </w:t>
      </w:r>
      <w:r w:rsidR="00E8650C">
        <w:rPr>
          <w:rFonts w:eastAsiaTheme="minorEastAsia"/>
          <w:sz w:val="21"/>
          <w:lang w:eastAsia="zh-CN"/>
        </w:rPr>
        <w:t>[2927, CATT]</w:t>
      </w:r>
    </w:p>
    <w:p w14:paraId="3A91479C" w14:textId="59BB07CC" w:rsidR="00C50BA7" w:rsidRPr="00623D3D" w:rsidRDefault="006000C8" w:rsidP="001C1D4B">
      <w:pPr>
        <w:pStyle w:val="af1"/>
        <w:numPr>
          <w:ilvl w:val="1"/>
          <w:numId w:val="13"/>
        </w:numPr>
        <w:ind w:leftChars="0"/>
        <w:rPr>
          <w:sz w:val="21"/>
        </w:rPr>
      </w:pPr>
      <w:r w:rsidRPr="00623D3D">
        <w:rPr>
          <w:sz w:val="21"/>
        </w:rPr>
        <w:t>List of recommended TRPs/</w:t>
      </w:r>
      <w:r w:rsidR="00C50BA7" w:rsidRPr="00623D3D">
        <w:rPr>
          <w:sz w:val="21"/>
        </w:rPr>
        <w:t xml:space="preserve">frequency layers/DL-PRS resource set IDs for positioning measurements </w:t>
      </w:r>
      <w:r w:rsidR="00E8650C">
        <w:rPr>
          <w:rFonts w:eastAsiaTheme="minorEastAsia"/>
          <w:sz w:val="21"/>
          <w:lang w:eastAsia="zh-CN"/>
        </w:rPr>
        <w:t>[2851, INTEL]</w:t>
      </w:r>
    </w:p>
    <w:p w14:paraId="109E3F1E" w14:textId="28CFC3BA" w:rsidR="00F36FB7" w:rsidRPr="00623D3D" w:rsidRDefault="00F36FB7" w:rsidP="001C1D4B">
      <w:pPr>
        <w:pStyle w:val="af1"/>
        <w:numPr>
          <w:ilvl w:val="1"/>
          <w:numId w:val="13"/>
        </w:numPr>
        <w:ind w:leftChars="0"/>
        <w:rPr>
          <w:sz w:val="21"/>
        </w:rPr>
      </w:pPr>
      <w:r w:rsidRPr="00623D3D">
        <w:rPr>
          <w:color w:val="000000"/>
          <w:sz w:val="21"/>
        </w:rPr>
        <w:t xml:space="preserve">Frequency layer, TRP, PRS resource set and PRS resource </w:t>
      </w:r>
      <w:r w:rsidR="00E8650C">
        <w:rPr>
          <w:color w:val="000000"/>
          <w:sz w:val="21"/>
        </w:rPr>
        <w:t>[3538, HW]</w:t>
      </w:r>
    </w:p>
    <w:p w14:paraId="72750EA6" w14:textId="2E69481B" w:rsidR="00C50BA7" w:rsidRPr="00623D3D" w:rsidRDefault="00C50BA7" w:rsidP="001C1D4B">
      <w:pPr>
        <w:pStyle w:val="af1"/>
        <w:numPr>
          <w:ilvl w:val="1"/>
          <w:numId w:val="13"/>
        </w:numPr>
        <w:ind w:leftChars="0"/>
        <w:rPr>
          <w:sz w:val="21"/>
        </w:rPr>
      </w:pPr>
      <w:r w:rsidRPr="00623D3D">
        <w:rPr>
          <w:sz w:val="21"/>
        </w:rPr>
        <w:t xml:space="preserve">Recommended DL-PRS resource set configuration parameters, DL-PRS muting patterns </w:t>
      </w:r>
      <w:r w:rsidR="00E8650C">
        <w:rPr>
          <w:rFonts w:eastAsiaTheme="minorEastAsia"/>
          <w:sz w:val="21"/>
          <w:lang w:eastAsia="zh-CN"/>
        </w:rPr>
        <w:t>[2851, INTEL]</w:t>
      </w:r>
    </w:p>
    <w:p w14:paraId="0FBFF47D" w14:textId="504A2254" w:rsidR="00C50BA7" w:rsidRPr="00623D3D" w:rsidRDefault="00C50BA7" w:rsidP="001C1D4B">
      <w:pPr>
        <w:pStyle w:val="af1"/>
        <w:numPr>
          <w:ilvl w:val="1"/>
          <w:numId w:val="13"/>
        </w:numPr>
        <w:ind w:leftChars="0"/>
        <w:rPr>
          <w:sz w:val="21"/>
        </w:rPr>
      </w:pPr>
      <w:r w:rsidRPr="00623D3D">
        <w:rPr>
          <w:sz w:val="21"/>
        </w:rPr>
        <w:t xml:space="preserve">DL-PRS resource configuration parameters (e.g. recommended DL PRS resource IDs, number of symbols, resource repetitions, comb-factor) </w:t>
      </w:r>
      <w:r w:rsidR="00E8650C">
        <w:rPr>
          <w:rFonts w:eastAsiaTheme="minorEastAsia"/>
          <w:sz w:val="21"/>
          <w:lang w:eastAsia="zh-CN"/>
        </w:rPr>
        <w:t>[2851, INTEL]</w:t>
      </w:r>
    </w:p>
    <w:p w14:paraId="52130E64" w14:textId="5D13190F" w:rsidR="00C50BA7" w:rsidRPr="00623D3D" w:rsidRDefault="00C50BA7" w:rsidP="001C1D4B">
      <w:pPr>
        <w:pStyle w:val="af1"/>
        <w:numPr>
          <w:ilvl w:val="1"/>
          <w:numId w:val="13"/>
        </w:numPr>
        <w:ind w:leftChars="0"/>
        <w:rPr>
          <w:sz w:val="21"/>
        </w:rPr>
      </w:pPr>
      <w:r w:rsidRPr="00623D3D">
        <w:rPr>
          <w:sz w:val="21"/>
        </w:rPr>
        <w:t xml:space="preserve">Recommended DL-PRS periodicity of allocation </w:t>
      </w:r>
      <w:r w:rsidR="00E8650C">
        <w:rPr>
          <w:rFonts w:eastAsiaTheme="minorEastAsia"/>
          <w:sz w:val="21"/>
          <w:lang w:eastAsia="zh-CN"/>
        </w:rPr>
        <w:t>[2851, INTEL]</w:t>
      </w:r>
    </w:p>
    <w:p w14:paraId="3B56A78E" w14:textId="014AA3BB" w:rsidR="00C50BA7" w:rsidRPr="00623D3D" w:rsidRDefault="00C50BA7" w:rsidP="001C1D4B">
      <w:pPr>
        <w:pStyle w:val="af1"/>
        <w:numPr>
          <w:ilvl w:val="1"/>
          <w:numId w:val="13"/>
        </w:numPr>
        <w:ind w:leftChars="0"/>
        <w:rPr>
          <w:sz w:val="21"/>
        </w:rPr>
      </w:pPr>
      <w:r w:rsidRPr="00623D3D">
        <w:rPr>
          <w:sz w:val="21"/>
        </w:rPr>
        <w:t xml:space="preserve">Recommended bandwidth of DL-PRS frequency layer </w:t>
      </w:r>
      <w:r w:rsidR="00E8650C">
        <w:rPr>
          <w:rFonts w:eastAsiaTheme="minorEastAsia"/>
          <w:sz w:val="21"/>
          <w:lang w:eastAsia="zh-CN"/>
        </w:rPr>
        <w:t>[2851, INTEL]</w:t>
      </w:r>
    </w:p>
    <w:p w14:paraId="6C14A51C" w14:textId="380C2387" w:rsidR="00375655" w:rsidRPr="00623D3D" w:rsidRDefault="00375655" w:rsidP="001C1D4B">
      <w:pPr>
        <w:pStyle w:val="af1"/>
        <w:numPr>
          <w:ilvl w:val="1"/>
          <w:numId w:val="13"/>
        </w:numPr>
        <w:ind w:leftChars="0"/>
        <w:rPr>
          <w:sz w:val="21"/>
        </w:rPr>
      </w:pPr>
      <w:r w:rsidRPr="00623D3D">
        <w:rPr>
          <w:rFonts w:eastAsiaTheme="minorEastAsia"/>
          <w:sz w:val="21"/>
          <w:lang w:eastAsia="zh-CN"/>
        </w:rPr>
        <w:t xml:space="preserve">TRP/beam indication </w:t>
      </w:r>
      <w:r w:rsidR="00E8650C">
        <w:rPr>
          <w:rFonts w:eastAsiaTheme="minorEastAsia"/>
          <w:sz w:val="21"/>
          <w:lang w:eastAsia="zh-CN"/>
        </w:rPr>
        <w:t>[3384, LenMM][3132, Xiaomi]</w:t>
      </w:r>
    </w:p>
    <w:p w14:paraId="5E348FCF" w14:textId="751DD838" w:rsidR="00D57A9E" w:rsidRPr="00623D3D" w:rsidRDefault="00340F51" w:rsidP="001C1D4B">
      <w:pPr>
        <w:pStyle w:val="af1"/>
        <w:numPr>
          <w:ilvl w:val="1"/>
          <w:numId w:val="13"/>
        </w:numPr>
        <w:spacing w:after="240"/>
        <w:ind w:leftChars="0"/>
        <w:rPr>
          <w:b/>
          <w:sz w:val="21"/>
        </w:rPr>
      </w:pPr>
      <w:r w:rsidRPr="00623D3D">
        <w:rPr>
          <w:bCs/>
          <w:sz w:val="21"/>
        </w:rPr>
        <w:t>R</w:t>
      </w:r>
      <w:r w:rsidR="00F757AF" w:rsidRPr="00623D3D">
        <w:rPr>
          <w:bCs/>
          <w:sz w:val="21"/>
        </w:rPr>
        <w:t>esource/beam, periodicity, repetition, comb pattern, Tx power, muting pattern</w:t>
      </w:r>
      <w:r w:rsidR="00721786" w:rsidRPr="00623D3D">
        <w:rPr>
          <w:bCs/>
          <w:sz w:val="21"/>
        </w:rPr>
        <w:t xml:space="preserve"> </w:t>
      </w:r>
      <w:r w:rsidR="00E8650C">
        <w:rPr>
          <w:bCs/>
          <w:sz w:val="21"/>
        </w:rPr>
        <w:t>[3787,IDC]</w:t>
      </w:r>
    </w:p>
    <w:p w14:paraId="675927B7" w14:textId="45497952" w:rsidR="00257F0E" w:rsidRPr="00623D3D" w:rsidRDefault="00257F0E" w:rsidP="001C1D4B">
      <w:pPr>
        <w:pStyle w:val="af1"/>
        <w:numPr>
          <w:ilvl w:val="0"/>
          <w:numId w:val="13"/>
        </w:numPr>
        <w:spacing w:after="240"/>
        <w:ind w:leftChars="0"/>
        <w:rPr>
          <w:b/>
          <w:sz w:val="21"/>
        </w:rPr>
      </w:pPr>
      <w:r w:rsidRPr="00623D3D">
        <w:rPr>
          <w:bCs/>
          <w:sz w:val="21"/>
        </w:rPr>
        <w:t xml:space="preserve">Low power indication </w:t>
      </w:r>
      <w:r w:rsidR="00E8650C">
        <w:rPr>
          <w:bCs/>
          <w:sz w:val="21"/>
        </w:rPr>
        <w:t>[3132, Xiaomi]</w:t>
      </w:r>
    </w:p>
    <w:p w14:paraId="3F780437" w14:textId="32763C2E" w:rsidR="00865CEB" w:rsidRPr="00C23A2C" w:rsidRDefault="00C23A2C" w:rsidP="00F13E39">
      <w:pPr>
        <w:pStyle w:val="af1"/>
        <w:numPr>
          <w:ilvl w:val="0"/>
          <w:numId w:val="13"/>
        </w:numPr>
        <w:spacing w:after="240"/>
        <w:ind w:leftChars="0"/>
        <w:rPr>
          <w:b/>
          <w:sz w:val="21"/>
        </w:rPr>
      </w:pPr>
      <w:r>
        <w:rPr>
          <w:sz w:val="21"/>
        </w:rPr>
        <w:lastRenderedPageBreak/>
        <w:t>P</w:t>
      </w:r>
      <w:r w:rsidR="00865CEB" w:rsidRPr="00C23A2C">
        <w:rPr>
          <w:sz w:val="21"/>
        </w:rPr>
        <w:t xml:space="preserve">referred number of gNBs/TRPs </w:t>
      </w:r>
      <w:r w:rsidR="00E8650C" w:rsidRPr="00C23A2C">
        <w:rPr>
          <w:sz w:val="21"/>
        </w:rPr>
        <w:t>[3901, QC]</w:t>
      </w:r>
    </w:p>
    <w:p w14:paraId="7725E3A0" w14:textId="04F86BA4" w:rsidR="00865CEB" w:rsidRPr="00623D3D" w:rsidRDefault="00A16463" w:rsidP="00F13E39">
      <w:pPr>
        <w:pStyle w:val="af1"/>
        <w:numPr>
          <w:ilvl w:val="0"/>
          <w:numId w:val="13"/>
        </w:numPr>
        <w:spacing w:after="240"/>
        <w:ind w:leftChars="0"/>
        <w:rPr>
          <w:b/>
          <w:sz w:val="21"/>
        </w:rPr>
      </w:pPr>
      <w:r w:rsidRPr="00623D3D">
        <w:rPr>
          <w:sz w:val="21"/>
        </w:rPr>
        <w:t>Preferred</w:t>
      </w:r>
      <w:r w:rsidR="00865CEB" w:rsidRPr="00623D3D">
        <w:rPr>
          <w:sz w:val="21"/>
        </w:rPr>
        <w:t xml:space="preserve"> starting time</w:t>
      </w:r>
      <w:r w:rsidRPr="00623D3D">
        <w:rPr>
          <w:sz w:val="21"/>
        </w:rPr>
        <w:t xml:space="preserve"> and validity time</w:t>
      </w:r>
      <w:r w:rsidR="00865CEB" w:rsidRPr="00623D3D">
        <w:rPr>
          <w:sz w:val="21"/>
        </w:rPr>
        <w:t xml:space="preserve"> </w:t>
      </w:r>
      <w:r w:rsidR="00E8650C">
        <w:rPr>
          <w:sz w:val="21"/>
        </w:rPr>
        <w:t>[3901, QC]</w:t>
      </w:r>
    </w:p>
    <w:p w14:paraId="675452B9" w14:textId="6AAAFAAB" w:rsidR="00D57A9E" w:rsidRDefault="00E8650C" w:rsidP="005F1E28">
      <w:r>
        <w:t>[3384, LenMM][3901, QC]</w:t>
      </w:r>
      <w:r w:rsidR="00374FE6">
        <w:t>[4184, SS]</w:t>
      </w:r>
      <w:r w:rsidR="00D57A9E">
        <w:t xml:space="preserve"> thinks that the parameters to request for UE-initiated </w:t>
      </w:r>
      <w:r w:rsidR="005F0D3A">
        <w:t xml:space="preserve">on-demand </w:t>
      </w:r>
      <w:r w:rsidR="00D57A9E">
        <w:t>PRS req</w:t>
      </w:r>
      <w:r w:rsidR="005F1E28">
        <w:t>uest should be decided by RAN1.</w:t>
      </w:r>
    </w:p>
    <w:p w14:paraId="22E49632" w14:textId="77777777" w:rsidR="005F1E28" w:rsidRPr="005F1E28" w:rsidRDefault="005F1E28" w:rsidP="005F1E28"/>
    <w:p w14:paraId="03B99B5C" w14:textId="77777777" w:rsidR="007E2732" w:rsidRPr="006000C8" w:rsidRDefault="007E2732" w:rsidP="007E2732">
      <w:pPr>
        <w:rPr>
          <w:b/>
          <w:u w:val="single"/>
        </w:rPr>
      </w:pPr>
      <w:r w:rsidRPr="006000C8">
        <w:rPr>
          <w:rFonts w:hint="eastAsia"/>
          <w:b/>
          <w:u w:val="single"/>
        </w:rPr>
        <w:t>S</w:t>
      </w:r>
      <w:r w:rsidRPr="006000C8">
        <w:rPr>
          <w:b/>
          <w:u w:val="single"/>
        </w:rPr>
        <w:t>ummary from rapporteur</w:t>
      </w:r>
    </w:p>
    <w:p w14:paraId="4EB840CA" w14:textId="7FAF6E25" w:rsidR="00DD14A1" w:rsidRDefault="007E2732" w:rsidP="00D57A9E">
      <w:pPr>
        <w:spacing w:after="240"/>
      </w:pPr>
      <w:r>
        <w:t xml:space="preserve">From the above </w:t>
      </w:r>
      <w:r w:rsidR="00A05FF6">
        <w:t xml:space="preserve">summary, it can be seen that the parameters that different companies are rather diverse and it may be hard for RAN2 to make any conclusion for now. </w:t>
      </w:r>
      <w:r w:rsidR="00277919">
        <w:t xml:space="preserve">For the current situation, we think that we first need to establish a common understanding in RAN2 what should be our methodology for handling this discussion. </w:t>
      </w:r>
      <w:r w:rsidR="00DD14A1">
        <w:t xml:space="preserve">There are also </w:t>
      </w:r>
      <w:r w:rsidR="005201A7">
        <w:t xml:space="preserve">some </w:t>
      </w:r>
      <w:r w:rsidR="00DD14A1">
        <w:t xml:space="preserve">companies think that the parameters that UE-initiated </w:t>
      </w:r>
      <w:r w:rsidR="005F0D3A">
        <w:t xml:space="preserve">on-demand </w:t>
      </w:r>
      <w:r w:rsidR="00DD14A1">
        <w:t xml:space="preserve">PRS request can include should be decided by RAN1. </w:t>
      </w:r>
    </w:p>
    <w:p w14:paraId="069E2C51" w14:textId="0D9A763A" w:rsidR="00277919" w:rsidRDefault="00DD14A1" w:rsidP="00D57A9E">
      <w:pPr>
        <w:spacing w:after="240"/>
      </w:pPr>
      <w:r>
        <w:t>We can discussed on the following proposal</w:t>
      </w:r>
    </w:p>
    <w:p w14:paraId="6D1CC4DF" w14:textId="5B3EFE57" w:rsidR="007E2732" w:rsidRDefault="00300850" w:rsidP="005A11C8">
      <w:pPr>
        <w:spacing w:after="120"/>
        <w:ind w:left="105" w:hangingChars="50" w:hanging="105"/>
        <w:rPr>
          <w:b/>
        </w:rPr>
      </w:pPr>
      <w:r w:rsidRPr="007C5CDD">
        <w:rPr>
          <w:b/>
        </w:rPr>
        <w:t>Proposal:</w:t>
      </w:r>
      <w:r w:rsidR="00DD14A1" w:rsidRPr="007C5CDD">
        <w:rPr>
          <w:b/>
        </w:rPr>
        <w:t xml:space="preserve"> RAN2 should </w:t>
      </w:r>
      <w:r w:rsidR="00623D3D">
        <w:rPr>
          <w:b/>
        </w:rPr>
        <w:t>discuss what parameter</w:t>
      </w:r>
      <w:r w:rsidR="004356AA">
        <w:rPr>
          <w:b/>
        </w:rPr>
        <w:t>s</w:t>
      </w:r>
      <w:r w:rsidR="00623D3D">
        <w:rPr>
          <w:b/>
        </w:rPr>
        <w:t xml:space="preserve"> for UE-initiated on-demand PRS request can be decided in</w:t>
      </w:r>
      <w:r w:rsidR="00772670">
        <w:rPr>
          <w:b/>
        </w:rPr>
        <w:t xml:space="preserve"> </w:t>
      </w:r>
      <w:r w:rsidR="00623D3D">
        <w:rPr>
          <w:b/>
        </w:rPr>
        <w:t>RAN2</w:t>
      </w:r>
      <w:r w:rsidR="001713B4">
        <w:rPr>
          <w:b/>
        </w:rPr>
        <w:t xml:space="preserve">. </w:t>
      </w:r>
      <w:r w:rsidR="00CC0797">
        <w:rPr>
          <w:b/>
        </w:rPr>
        <w:t>The parameters to consider include:</w:t>
      </w:r>
    </w:p>
    <w:p w14:paraId="2C02A1B0" w14:textId="5E161733" w:rsidR="00CC0797" w:rsidRPr="005A11C8" w:rsidRDefault="00CC0797" w:rsidP="00CC0797">
      <w:pPr>
        <w:pStyle w:val="af1"/>
        <w:numPr>
          <w:ilvl w:val="0"/>
          <w:numId w:val="26"/>
        </w:numPr>
        <w:ind w:leftChars="0"/>
        <w:rPr>
          <w:b/>
          <w:sz w:val="20"/>
        </w:rPr>
      </w:pPr>
      <w:r w:rsidRPr="005A11C8">
        <w:rPr>
          <w:rFonts w:eastAsiaTheme="minorEastAsia"/>
          <w:b/>
          <w:sz w:val="20"/>
          <w:lang w:eastAsia="zh-CN"/>
        </w:rPr>
        <w:t xml:space="preserve">Beam </w:t>
      </w:r>
      <w:r w:rsidRPr="005A11C8">
        <w:rPr>
          <w:rFonts w:eastAsiaTheme="minorEastAsia" w:hint="eastAsia"/>
          <w:b/>
          <w:sz w:val="20"/>
          <w:lang w:eastAsia="zh-CN"/>
        </w:rPr>
        <w:t>O</w:t>
      </w:r>
      <w:r w:rsidRPr="005A11C8">
        <w:rPr>
          <w:rFonts w:eastAsiaTheme="minorEastAsia"/>
          <w:b/>
          <w:sz w:val="20"/>
          <w:lang w:eastAsia="zh-CN"/>
        </w:rPr>
        <w:t>N/OFF request</w:t>
      </w:r>
    </w:p>
    <w:p w14:paraId="7C019CFF" w14:textId="0CE23091" w:rsidR="00CC0797" w:rsidRPr="005A11C8" w:rsidRDefault="00CC0797" w:rsidP="00CC0797">
      <w:pPr>
        <w:pStyle w:val="af1"/>
        <w:numPr>
          <w:ilvl w:val="0"/>
          <w:numId w:val="26"/>
        </w:numPr>
        <w:ind w:leftChars="0"/>
        <w:rPr>
          <w:b/>
          <w:sz w:val="20"/>
        </w:rPr>
      </w:pPr>
      <w:r w:rsidRPr="005A11C8">
        <w:rPr>
          <w:rFonts w:eastAsiaTheme="minorEastAsia"/>
          <w:b/>
          <w:sz w:val="20"/>
          <w:lang w:eastAsia="zh-CN"/>
        </w:rPr>
        <w:t>ON/OFF request for the PRS request</w:t>
      </w:r>
    </w:p>
    <w:p w14:paraId="64F0EE73" w14:textId="1D661286" w:rsidR="00CC0797" w:rsidRPr="005A11C8" w:rsidRDefault="00CC0797" w:rsidP="00CC0797">
      <w:pPr>
        <w:pStyle w:val="af1"/>
        <w:numPr>
          <w:ilvl w:val="0"/>
          <w:numId w:val="26"/>
        </w:numPr>
        <w:ind w:leftChars="0"/>
        <w:rPr>
          <w:b/>
          <w:sz w:val="20"/>
        </w:rPr>
      </w:pPr>
      <w:r w:rsidRPr="005A11C8">
        <w:rPr>
          <w:rFonts w:eastAsiaTheme="minorEastAsia"/>
          <w:b/>
          <w:sz w:val="20"/>
          <w:lang w:eastAsia="zh-CN"/>
        </w:rPr>
        <w:t xml:space="preserve">Configuration index </w:t>
      </w:r>
    </w:p>
    <w:p w14:paraId="09F8AFE3" w14:textId="32F777C1" w:rsidR="00CC0797" w:rsidRPr="005A11C8" w:rsidRDefault="00CC0797" w:rsidP="00CC0797">
      <w:pPr>
        <w:pStyle w:val="af1"/>
        <w:numPr>
          <w:ilvl w:val="0"/>
          <w:numId w:val="26"/>
        </w:numPr>
        <w:ind w:leftChars="0"/>
        <w:rPr>
          <w:b/>
          <w:sz w:val="20"/>
        </w:rPr>
      </w:pPr>
      <w:r w:rsidRPr="005A11C8">
        <w:rPr>
          <w:rFonts w:eastAsiaTheme="minorEastAsia"/>
          <w:b/>
          <w:sz w:val="20"/>
          <w:lang w:eastAsia="zh-CN"/>
        </w:rPr>
        <w:t>Explicit PRS configuration</w:t>
      </w:r>
      <w:r w:rsidR="00681E48" w:rsidRPr="005A11C8">
        <w:rPr>
          <w:rFonts w:eastAsiaTheme="minorEastAsia"/>
          <w:b/>
          <w:sz w:val="20"/>
          <w:lang w:eastAsia="zh-CN"/>
        </w:rPr>
        <w:t xml:space="preserve">, e.g., periodicity, repetition, bandwidth, etc. </w:t>
      </w:r>
    </w:p>
    <w:p w14:paraId="742C43AB" w14:textId="3E81ABAB" w:rsidR="003C0AE6" w:rsidRPr="005A11C8" w:rsidRDefault="003C0AE6" w:rsidP="003C0AE6">
      <w:pPr>
        <w:pStyle w:val="af1"/>
        <w:numPr>
          <w:ilvl w:val="0"/>
          <w:numId w:val="26"/>
        </w:numPr>
        <w:spacing w:after="240"/>
        <w:ind w:leftChars="0"/>
        <w:rPr>
          <w:b/>
          <w:sz w:val="20"/>
        </w:rPr>
      </w:pPr>
      <w:r w:rsidRPr="005A11C8">
        <w:rPr>
          <w:b/>
          <w:bCs/>
          <w:sz w:val="20"/>
        </w:rPr>
        <w:t>Low power indication</w:t>
      </w:r>
    </w:p>
    <w:p w14:paraId="612CEE8E" w14:textId="565E7CD7" w:rsidR="003C0AE6" w:rsidRPr="005A11C8" w:rsidRDefault="003C0AE6" w:rsidP="003C0AE6">
      <w:pPr>
        <w:pStyle w:val="af1"/>
        <w:numPr>
          <w:ilvl w:val="0"/>
          <w:numId w:val="26"/>
        </w:numPr>
        <w:spacing w:after="240"/>
        <w:ind w:leftChars="0"/>
        <w:rPr>
          <w:b/>
          <w:sz w:val="20"/>
        </w:rPr>
      </w:pPr>
      <w:r w:rsidRPr="005A11C8">
        <w:rPr>
          <w:b/>
          <w:sz w:val="20"/>
        </w:rPr>
        <w:t xml:space="preserve">Preferred number of gNBs/TRPs </w:t>
      </w:r>
    </w:p>
    <w:p w14:paraId="4179F0D7" w14:textId="3B29E156" w:rsidR="00CC0797" w:rsidRPr="008F72E1" w:rsidRDefault="007626D6" w:rsidP="003C0AE6">
      <w:pPr>
        <w:pStyle w:val="af1"/>
        <w:numPr>
          <w:ilvl w:val="0"/>
          <w:numId w:val="26"/>
        </w:numPr>
        <w:spacing w:after="240"/>
        <w:ind w:leftChars="0"/>
        <w:rPr>
          <w:b/>
          <w:sz w:val="21"/>
        </w:rPr>
      </w:pPr>
      <w:r>
        <w:rPr>
          <w:b/>
          <w:sz w:val="20"/>
        </w:rPr>
        <w:t>Preferred starting and validity time</w:t>
      </w:r>
    </w:p>
    <w:p w14:paraId="1AB0428C" w14:textId="4E259F86" w:rsidR="008F72E1" w:rsidRPr="008F72E1" w:rsidRDefault="008F72E1" w:rsidP="008F72E1">
      <w:pPr>
        <w:spacing w:after="240"/>
        <w:rPr>
          <w:b/>
        </w:rPr>
      </w:pPr>
      <w:r>
        <w:rPr>
          <w:b/>
        </w:rPr>
        <w:t>Proposal: S</w:t>
      </w:r>
      <w:r w:rsidRPr="007C5CDD">
        <w:rPr>
          <w:b/>
        </w:rPr>
        <w:t xml:space="preserve">end an LS to RAN1 for </w:t>
      </w:r>
      <w:r>
        <w:rPr>
          <w:b/>
        </w:rPr>
        <w:t>the</w:t>
      </w:r>
      <w:r w:rsidRPr="007C5CDD">
        <w:rPr>
          <w:b/>
        </w:rPr>
        <w:t xml:space="preserve"> </w:t>
      </w:r>
      <w:r>
        <w:rPr>
          <w:b/>
        </w:rPr>
        <w:t xml:space="preserve">other </w:t>
      </w:r>
      <w:r w:rsidRPr="007C5CDD">
        <w:rPr>
          <w:b/>
        </w:rPr>
        <w:t xml:space="preserve">parameters </w:t>
      </w:r>
      <w:r>
        <w:rPr>
          <w:b/>
        </w:rPr>
        <w:t xml:space="preserve">the UE can </w:t>
      </w:r>
      <w:r w:rsidRPr="007C5CDD">
        <w:rPr>
          <w:b/>
        </w:rPr>
        <w:t>request.</w:t>
      </w:r>
    </w:p>
    <w:p w14:paraId="0C914B68" w14:textId="107A7671" w:rsidR="00126D96" w:rsidRDefault="00E02EF4" w:rsidP="003861EF">
      <w:pPr>
        <w:pStyle w:val="2"/>
      </w:pPr>
      <w:r>
        <w:t>3.</w:t>
      </w:r>
      <w:r w:rsidR="00A66DCD">
        <w:t>2</w:t>
      </w:r>
      <w:r>
        <w:t xml:space="preserve"> </w:t>
      </w:r>
      <w:r w:rsidR="00126D96">
        <w:t>Assistance information for UE-initiated PRS request</w:t>
      </w:r>
    </w:p>
    <w:p w14:paraId="74D5FAFA" w14:textId="0467A24C" w:rsidR="00B24979" w:rsidRPr="0044228A" w:rsidRDefault="0044228A" w:rsidP="0044228A">
      <w:pPr>
        <w:pStyle w:val="3"/>
        <w:rPr>
          <w:rFonts w:eastAsiaTheme="minorEastAsia"/>
          <w:lang w:eastAsia="zh-CN"/>
        </w:rPr>
      </w:pPr>
      <w:r>
        <w:t xml:space="preserve">3.2.1 </w:t>
      </w:r>
      <w:r>
        <w:rPr>
          <w:rFonts w:hint="eastAsia"/>
        </w:rPr>
        <w:t>P</w:t>
      </w:r>
      <w:r>
        <w:t>RS configurations to request</w:t>
      </w:r>
    </w:p>
    <w:p w14:paraId="5A370C53" w14:textId="56D057FB" w:rsidR="003002A8" w:rsidRDefault="00E8650C" w:rsidP="004353B8">
      <w:pPr>
        <w:spacing w:afterLines="50" w:after="120"/>
      </w:pPr>
      <w:r>
        <w:rPr>
          <w:rFonts w:hint="eastAsia"/>
        </w:rPr>
        <w:t>[3538, HW]</w:t>
      </w:r>
      <w:r w:rsidR="00E539D3">
        <w:t xml:space="preserve"> </w:t>
      </w:r>
      <w:r>
        <w:t>[2927, CATT][3758,</w:t>
      </w:r>
      <w:r w:rsidR="004840D5">
        <w:t xml:space="preserve"> </w:t>
      </w:r>
      <w:r>
        <w:t>APPLE][2797, OPPO]</w:t>
      </w:r>
      <w:r w:rsidR="00DC3B37">
        <w:t>[3999, NOK2]</w:t>
      </w:r>
      <w:r w:rsidR="0026665C">
        <w:t xml:space="preserve"> </w:t>
      </w:r>
      <w:r w:rsidR="00E539D3">
        <w:t>mentioned that LMF should provide to the UE what exactly the UE can request</w:t>
      </w:r>
      <w:r w:rsidR="009A314A">
        <w:t xml:space="preserve">. </w:t>
      </w:r>
    </w:p>
    <w:p w14:paraId="5710D8C2" w14:textId="29AB7D65" w:rsidR="00394565" w:rsidRPr="00DD20AD" w:rsidRDefault="00E8650C" w:rsidP="0044228A">
      <w:pPr>
        <w:pStyle w:val="af1"/>
        <w:numPr>
          <w:ilvl w:val="0"/>
          <w:numId w:val="17"/>
        </w:numPr>
        <w:ind w:leftChars="0"/>
        <w:rPr>
          <w:sz w:val="21"/>
        </w:rPr>
      </w:pPr>
      <w:r>
        <w:rPr>
          <w:rFonts w:eastAsiaTheme="minorEastAsia" w:hint="eastAsia"/>
          <w:sz w:val="21"/>
          <w:lang w:eastAsia="zh-CN"/>
        </w:rPr>
        <w:t>[3538, HW]</w:t>
      </w:r>
      <w:r w:rsidR="00394565">
        <w:rPr>
          <w:rFonts w:eastAsiaTheme="minorEastAsia"/>
          <w:sz w:val="21"/>
          <w:lang w:eastAsia="zh-CN"/>
        </w:rPr>
        <w:t xml:space="preserve"> mentioned that this can be enabled by enhancing </w:t>
      </w:r>
      <w:r w:rsidR="00394565">
        <w:rPr>
          <w:rFonts w:eastAsiaTheme="minorEastAsia"/>
          <w:i/>
          <w:sz w:val="21"/>
          <w:lang w:eastAsia="zh-CN"/>
        </w:rPr>
        <w:t>ProvideAsssistanceData</w:t>
      </w:r>
    </w:p>
    <w:p w14:paraId="455563BD" w14:textId="7D6ACB81" w:rsidR="00DD20AD" w:rsidRDefault="00E8650C" w:rsidP="0044228A">
      <w:pPr>
        <w:pStyle w:val="af1"/>
        <w:numPr>
          <w:ilvl w:val="0"/>
          <w:numId w:val="17"/>
        </w:numPr>
        <w:ind w:leftChars="0"/>
        <w:rPr>
          <w:sz w:val="21"/>
        </w:rPr>
      </w:pPr>
      <w:r>
        <w:rPr>
          <w:rFonts w:eastAsiaTheme="minorEastAsia"/>
          <w:sz w:val="21"/>
          <w:lang w:eastAsia="zh-CN"/>
        </w:rPr>
        <w:t>[2927, CATT]</w:t>
      </w:r>
      <w:r w:rsidR="00DD20AD">
        <w:rPr>
          <w:rFonts w:eastAsiaTheme="minorEastAsia"/>
          <w:sz w:val="21"/>
          <w:lang w:eastAsia="zh-CN"/>
        </w:rPr>
        <w:t xml:space="preserve"> proposed that the LMF provides available PRS resource to the UE and UE can only request PRS based on the available PRS indicated by the LMF</w:t>
      </w:r>
    </w:p>
    <w:p w14:paraId="1DA63F70" w14:textId="2CF814BB" w:rsidR="00212070" w:rsidRPr="007E2732" w:rsidRDefault="00E8650C" w:rsidP="0044228A">
      <w:pPr>
        <w:pStyle w:val="af1"/>
        <w:numPr>
          <w:ilvl w:val="0"/>
          <w:numId w:val="17"/>
        </w:numPr>
        <w:ind w:leftChars="0"/>
        <w:rPr>
          <w:sz w:val="21"/>
        </w:rPr>
      </w:pPr>
      <w:r>
        <w:rPr>
          <w:rFonts w:hint="eastAsia"/>
          <w:sz w:val="21"/>
        </w:rPr>
        <w:t>[2797, OPPO]</w:t>
      </w:r>
      <w:r w:rsidR="00DA6C32" w:rsidRPr="007E2732">
        <w:rPr>
          <w:sz w:val="21"/>
        </w:rPr>
        <w:t xml:space="preserve"> also mentioned that if the mapping between PRS configuration and index should be distributed to UE in advance as assistance information for UE-initiated PRS request</w:t>
      </w:r>
    </w:p>
    <w:p w14:paraId="0DEC7FE5" w14:textId="46EF06AB" w:rsidR="003002A8" w:rsidRPr="007E2732" w:rsidRDefault="00E8650C" w:rsidP="0044228A">
      <w:pPr>
        <w:pStyle w:val="af1"/>
        <w:numPr>
          <w:ilvl w:val="0"/>
          <w:numId w:val="17"/>
        </w:numPr>
        <w:ind w:leftChars="0"/>
        <w:rPr>
          <w:sz w:val="21"/>
        </w:rPr>
      </w:pPr>
      <w:r>
        <w:rPr>
          <w:sz w:val="21"/>
        </w:rPr>
        <w:t>[3758,APPLE]</w:t>
      </w:r>
      <w:r w:rsidR="003002A8" w:rsidRPr="007E2732">
        <w:rPr>
          <w:sz w:val="21"/>
        </w:rPr>
        <w:t xml:space="preserve"> proposed that LMF should let the UE know which TRP can the UE request PRS and which beam can be dynamically switched on/off in the AD</w:t>
      </w:r>
    </w:p>
    <w:p w14:paraId="7A365D0A" w14:textId="073A6FD4" w:rsidR="000E1047" w:rsidRPr="007E2732" w:rsidRDefault="00DC3B37" w:rsidP="0044228A">
      <w:pPr>
        <w:pStyle w:val="af1"/>
        <w:numPr>
          <w:ilvl w:val="0"/>
          <w:numId w:val="17"/>
        </w:numPr>
        <w:ind w:leftChars="0"/>
        <w:rPr>
          <w:sz w:val="21"/>
        </w:rPr>
      </w:pPr>
      <w:r>
        <w:rPr>
          <w:sz w:val="21"/>
        </w:rPr>
        <w:t>[3999, NOK2]</w:t>
      </w:r>
      <w:r w:rsidR="0026665C" w:rsidRPr="007E2732">
        <w:rPr>
          <w:sz w:val="21"/>
        </w:rPr>
        <w:t xml:space="preserve"> proposed RAN should support pre-configuration of multiple PRS configurations by LMF to UEs as a part of assistance data for positioning, where each configuration is mapped to a specific QoS and/or radio condition. UE or LMF can activate, de-activate, and re-configure a selected PRS configuration on demand, which matches to a given QoS and/or radio condition for a positioning session</w:t>
      </w:r>
    </w:p>
    <w:p w14:paraId="129C52F4" w14:textId="77777777" w:rsidR="000E1047" w:rsidRDefault="000E1047" w:rsidP="0044228A"/>
    <w:p w14:paraId="3E4EEB90" w14:textId="77777777" w:rsidR="007C5CDD" w:rsidRPr="006000C8" w:rsidRDefault="007C5CDD" w:rsidP="0044228A">
      <w:pPr>
        <w:rPr>
          <w:b/>
          <w:u w:val="single"/>
        </w:rPr>
      </w:pPr>
      <w:r w:rsidRPr="006000C8">
        <w:rPr>
          <w:rFonts w:hint="eastAsia"/>
          <w:b/>
          <w:u w:val="single"/>
        </w:rPr>
        <w:t>S</w:t>
      </w:r>
      <w:r w:rsidRPr="006000C8">
        <w:rPr>
          <w:b/>
          <w:u w:val="single"/>
        </w:rPr>
        <w:t>ummary from rapporteur</w:t>
      </w:r>
    </w:p>
    <w:p w14:paraId="2EE5BB4B" w14:textId="7DEB256A" w:rsidR="007C5CDD" w:rsidRDefault="006D3D91" w:rsidP="0044228A">
      <w:r>
        <w:rPr>
          <w:rFonts w:hint="eastAsia"/>
        </w:rPr>
        <w:t>T</w:t>
      </w:r>
      <w:r>
        <w:t>here are some clear interests in specifying what the UE can request by on-demand PRS request. Hence, we propose the following:</w:t>
      </w:r>
    </w:p>
    <w:p w14:paraId="6F075AFD" w14:textId="77777777" w:rsidR="006D3D91" w:rsidRDefault="006D3D91" w:rsidP="0044228A"/>
    <w:p w14:paraId="083A8E08" w14:textId="70F5E964" w:rsidR="006D3D91" w:rsidRPr="00095D2D" w:rsidRDefault="006D3D91" w:rsidP="00DE4FE5">
      <w:pPr>
        <w:spacing w:afterLines="50" w:after="120"/>
        <w:rPr>
          <w:b/>
        </w:rPr>
      </w:pPr>
      <w:r w:rsidRPr="00095D2D">
        <w:rPr>
          <w:b/>
        </w:rPr>
        <w:t xml:space="preserve">Proposal: LMF provides assistance data </w:t>
      </w:r>
      <w:r w:rsidR="00095D2D">
        <w:rPr>
          <w:b/>
        </w:rPr>
        <w:t>of</w:t>
      </w:r>
      <w:r w:rsidRPr="00095D2D">
        <w:rPr>
          <w:b/>
        </w:rPr>
        <w:t xml:space="preserve"> candidate PRS configurations</w:t>
      </w:r>
      <w:r w:rsidR="006E558E">
        <w:rPr>
          <w:b/>
        </w:rPr>
        <w:t xml:space="preserve"> to the UE</w:t>
      </w:r>
      <w:r w:rsidR="004601C5">
        <w:rPr>
          <w:b/>
        </w:rPr>
        <w:t xml:space="preserve">, from which </w:t>
      </w:r>
      <w:r w:rsidRPr="00095D2D">
        <w:rPr>
          <w:b/>
        </w:rPr>
        <w:t xml:space="preserve">the UE can request for UE-initiated on-demand PRS request. </w:t>
      </w:r>
    </w:p>
    <w:p w14:paraId="6E6E5BE7" w14:textId="77777777" w:rsidR="006D3D91" w:rsidRPr="00095D2D" w:rsidRDefault="006D3D91" w:rsidP="006E0714">
      <w:pPr>
        <w:pStyle w:val="af1"/>
        <w:numPr>
          <w:ilvl w:val="0"/>
          <w:numId w:val="30"/>
        </w:numPr>
        <w:ind w:leftChars="0"/>
        <w:rPr>
          <w:b/>
          <w:sz w:val="21"/>
        </w:rPr>
      </w:pPr>
      <w:r w:rsidRPr="00095D2D">
        <w:rPr>
          <w:b/>
          <w:sz w:val="21"/>
        </w:rPr>
        <w:t xml:space="preserve">This can be enabled by enhancing the LPP message </w:t>
      </w:r>
      <w:r w:rsidRPr="00095D2D">
        <w:rPr>
          <w:b/>
          <w:i/>
          <w:sz w:val="21"/>
        </w:rPr>
        <w:t>ProvideAssisntanceData</w:t>
      </w:r>
      <w:r w:rsidRPr="00095D2D">
        <w:rPr>
          <w:b/>
          <w:sz w:val="21"/>
        </w:rPr>
        <w:t xml:space="preserve">. </w:t>
      </w:r>
    </w:p>
    <w:p w14:paraId="54B15FBC" w14:textId="0CE53E62" w:rsidR="007C5CDD" w:rsidRPr="00095D2D" w:rsidRDefault="006D3D91" w:rsidP="006E0714">
      <w:pPr>
        <w:pStyle w:val="af1"/>
        <w:numPr>
          <w:ilvl w:val="0"/>
          <w:numId w:val="30"/>
        </w:numPr>
        <w:ind w:leftChars="0"/>
        <w:rPr>
          <w:b/>
          <w:sz w:val="21"/>
        </w:rPr>
      </w:pPr>
      <w:r w:rsidRPr="00095D2D">
        <w:rPr>
          <w:b/>
          <w:sz w:val="21"/>
        </w:rPr>
        <w:lastRenderedPageBreak/>
        <w:t>What assistance data are FFS, e.g.,</w:t>
      </w:r>
    </w:p>
    <w:p w14:paraId="29929C6A" w14:textId="3B3B08F2" w:rsidR="006D3D91" w:rsidRPr="00095D2D" w:rsidRDefault="006D3D91" w:rsidP="006E0714">
      <w:pPr>
        <w:pStyle w:val="af1"/>
        <w:numPr>
          <w:ilvl w:val="1"/>
          <w:numId w:val="30"/>
        </w:numPr>
        <w:ind w:leftChars="0"/>
        <w:rPr>
          <w:b/>
          <w:sz w:val="21"/>
        </w:rPr>
      </w:pPr>
      <w:r w:rsidRPr="00095D2D">
        <w:rPr>
          <w:b/>
          <w:sz w:val="21"/>
        </w:rPr>
        <w:t>Mapping betwee</w:t>
      </w:r>
      <w:r w:rsidRPr="00095D2D">
        <w:rPr>
          <w:rFonts w:eastAsiaTheme="minorEastAsia" w:hint="eastAsia"/>
          <w:b/>
          <w:sz w:val="21"/>
          <w:lang w:eastAsia="zh-CN"/>
        </w:rPr>
        <w:t>n</w:t>
      </w:r>
      <w:r w:rsidRPr="00095D2D">
        <w:rPr>
          <w:rFonts w:eastAsiaTheme="minorEastAsia"/>
          <w:b/>
          <w:sz w:val="21"/>
          <w:lang w:eastAsia="zh-CN"/>
        </w:rPr>
        <w:t xml:space="preserve"> PRS configuration and index</w:t>
      </w:r>
    </w:p>
    <w:p w14:paraId="62D2FBC9" w14:textId="220BAFC5" w:rsidR="006D3D91" w:rsidRPr="00095D2D" w:rsidRDefault="006D3D91" w:rsidP="006E0714">
      <w:pPr>
        <w:pStyle w:val="af1"/>
        <w:numPr>
          <w:ilvl w:val="1"/>
          <w:numId w:val="30"/>
        </w:numPr>
        <w:ind w:leftChars="0"/>
        <w:rPr>
          <w:b/>
          <w:sz w:val="21"/>
        </w:rPr>
      </w:pPr>
      <w:r w:rsidRPr="00095D2D">
        <w:rPr>
          <w:b/>
          <w:sz w:val="21"/>
        </w:rPr>
        <w:t>What TRP and beam the UE can request</w:t>
      </w:r>
    </w:p>
    <w:p w14:paraId="3562E7B1" w14:textId="09A69C95" w:rsidR="006D3D91" w:rsidRPr="00095D2D" w:rsidRDefault="006D3D91" w:rsidP="006E0714">
      <w:pPr>
        <w:pStyle w:val="af1"/>
        <w:numPr>
          <w:ilvl w:val="1"/>
          <w:numId w:val="30"/>
        </w:numPr>
        <w:ind w:leftChars="0"/>
        <w:rPr>
          <w:b/>
          <w:sz w:val="21"/>
        </w:rPr>
      </w:pPr>
      <w:r w:rsidRPr="00095D2D">
        <w:rPr>
          <w:b/>
          <w:sz w:val="21"/>
        </w:rPr>
        <w:t>Mapping between PRS configuration and QoS/radio condition</w:t>
      </w:r>
    </w:p>
    <w:p w14:paraId="33B532D8" w14:textId="77777777" w:rsidR="006D3D91" w:rsidRDefault="006D3D91" w:rsidP="0044228A"/>
    <w:p w14:paraId="0150D6E9" w14:textId="77777777" w:rsidR="007E2732" w:rsidRDefault="007E2732" w:rsidP="0044228A"/>
    <w:p w14:paraId="19910A94" w14:textId="1C5E9A32" w:rsidR="00A66DCD" w:rsidRDefault="0044228A" w:rsidP="0044228A">
      <w:pPr>
        <w:pStyle w:val="3"/>
        <w:rPr>
          <w:lang w:eastAsia="zh-CN"/>
        </w:rPr>
      </w:pPr>
      <w:r>
        <w:rPr>
          <w:lang w:eastAsia="zh-CN"/>
        </w:rPr>
        <w:t>3.2.2</w:t>
      </w:r>
      <w:r w:rsidR="00A66DCD">
        <w:rPr>
          <w:lang w:eastAsia="zh-CN"/>
        </w:rPr>
        <w:t xml:space="preserve"> </w:t>
      </w:r>
      <w:r w:rsidR="00A66DCD">
        <w:rPr>
          <w:rFonts w:hint="eastAsia"/>
          <w:lang w:eastAsia="zh-CN"/>
        </w:rPr>
        <w:t>T</w:t>
      </w:r>
      <w:r w:rsidR="00A66DCD">
        <w:rPr>
          <w:lang w:eastAsia="zh-CN"/>
        </w:rPr>
        <w:t>riggers for PRS request</w:t>
      </w:r>
    </w:p>
    <w:p w14:paraId="6C4F81F7" w14:textId="77777777" w:rsidR="00A66DCD" w:rsidRDefault="00A66DCD" w:rsidP="004353B8">
      <w:pPr>
        <w:spacing w:afterLines="50" w:after="120"/>
        <w:rPr>
          <w:lang w:val="en-GB"/>
        </w:rPr>
      </w:pPr>
      <w:r>
        <w:rPr>
          <w:rFonts w:hint="eastAsia"/>
          <w:lang w:val="en-GB"/>
        </w:rPr>
        <w:t>T</w:t>
      </w:r>
      <w:r>
        <w:rPr>
          <w:lang w:val="en-GB"/>
        </w:rPr>
        <w:t>he following options have been provided for the triggers for on-demand PRS request:</w:t>
      </w:r>
    </w:p>
    <w:p w14:paraId="4139D565" w14:textId="77777777" w:rsidR="00A66DCD" w:rsidRPr="00623D3D" w:rsidRDefault="00A66DCD" w:rsidP="00A66DCD">
      <w:pPr>
        <w:pStyle w:val="af1"/>
        <w:numPr>
          <w:ilvl w:val="0"/>
          <w:numId w:val="16"/>
        </w:numPr>
        <w:ind w:leftChars="0"/>
        <w:rPr>
          <w:sz w:val="21"/>
        </w:rPr>
      </w:pPr>
      <w:r w:rsidRPr="00623D3D">
        <w:rPr>
          <w:rFonts w:eastAsiaTheme="minorEastAsia" w:hint="eastAsia"/>
          <w:sz w:val="21"/>
          <w:lang w:eastAsia="zh-CN"/>
        </w:rPr>
        <w:t>U</w:t>
      </w:r>
      <w:r w:rsidRPr="00623D3D">
        <w:rPr>
          <w:rFonts w:eastAsiaTheme="minorEastAsia"/>
          <w:sz w:val="21"/>
          <w:lang w:eastAsia="zh-CN"/>
        </w:rPr>
        <w:t xml:space="preserve">p to UE implementation </w:t>
      </w:r>
      <w:r>
        <w:rPr>
          <w:rFonts w:eastAsiaTheme="minorEastAsia" w:hint="eastAsia"/>
          <w:sz w:val="21"/>
          <w:lang w:eastAsia="zh-CN"/>
        </w:rPr>
        <w:t>[2927, CATT]</w:t>
      </w:r>
    </w:p>
    <w:p w14:paraId="62BC567C" w14:textId="77777777" w:rsidR="00A66DCD" w:rsidRPr="00623D3D" w:rsidRDefault="00A66DCD" w:rsidP="00A66DCD">
      <w:pPr>
        <w:pStyle w:val="af1"/>
        <w:numPr>
          <w:ilvl w:val="0"/>
          <w:numId w:val="16"/>
        </w:numPr>
        <w:ind w:leftChars="0"/>
        <w:rPr>
          <w:sz w:val="21"/>
        </w:rPr>
      </w:pPr>
      <w:r w:rsidRPr="00623D3D">
        <w:rPr>
          <w:rFonts w:eastAsiaTheme="minorEastAsia"/>
          <w:sz w:val="21"/>
          <w:lang w:eastAsia="zh-CN"/>
        </w:rPr>
        <w:t xml:space="preserve">RAN2 should further study the trigger for UE-based PRS request </w:t>
      </w:r>
      <w:r>
        <w:rPr>
          <w:rFonts w:eastAsiaTheme="minorEastAsia"/>
          <w:sz w:val="21"/>
          <w:lang w:eastAsia="zh-CN"/>
        </w:rPr>
        <w:t>[3538, HW][3384, LenMM][3564, Fraunhofer]</w:t>
      </w:r>
    </w:p>
    <w:p w14:paraId="6E4EC83B" w14:textId="77777777" w:rsidR="00A66DCD" w:rsidRPr="00623D3D" w:rsidRDefault="00A66DCD" w:rsidP="00A66DCD">
      <w:pPr>
        <w:pStyle w:val="af1"/>
        <w:numPr>
          <w:ilvl w:val="1"/>
          <w:numId w:val="16"/>
        </w:numPr>
        <w:ind w:leftChars="0"/>
        <w:rPr>
          <w:sz w:val="21"/>
        </w:rPr>
      </w:pPr>
      <w:r>
        <w:rPr>
          <w:rFonts w:eastAsiaTheme="minorEastAsia"/>
          <w:sz w:val="21"/>
          <w:lang w:eastAsia="zh-CN"/>
        </w:rPr>
        <w:t>[3384, LenMM]</w:t>
      </w:r>
      <w:r w:rsidRPr="00623D3D">
        <w:rPr>
          <w:rFonts w:eastAsiaTheme="minorEastAsia"/>
          <w:sz w:val="21"/>
          <w:lang w:eastAsia="zh-CN"/>
        </w:rPr>
        <w:t xml:space="preserve"> thinks we should decide whether any stage2 description is necessary</w:t>
      </w:r>
    </w:p>
    <w:p w14:paraId="5F6482EE" w14:textId="77777777" w:rsidR="00A66DCD" w:rsidRPr="00623D3D" w:rsidRDefault="00A66DCD" w:rsidP="00A66DCD">
      <w:pPr>
        <w:pStyle w:val="af1"/>
        <w:numPr>
          <w:ilvl w:val="0"/>
          <w:numId w:val="16"/>
        </w:numPr>
        <w:ind w:leftChars="0"/>
        <w:rPr>
          <w:sz w:val="21"/>
        </w:rPr>
      </w:pPr>
      <w:r>
        <w:rPr>
          <w:sz w:val="21"/>
        </w:rPr>
        <w:t>[3613, SONY]</w:t>
      </w:r>
      <w:r w:rsidRPr="00623D3D">
        <w:rPr>
          <w:sz w:val="21"/>
        </w:rPr>
        <w:t xml:space="preserve"> mentioned that on-demand PRS can be triggered to meet the required positioning service level</w:t>
      </w:r>
    </w:p>
    <w:p w14:paraId="2DFFDC46" w14:textId="77777777" w:rsidR="00A66DCD" w:rsidRPr="00623D3D" w:rsidRDefault="00A66DCD" w:rsidP="00A66DCD">
      <w:pPr>
        <w:pStyle w:val="af1"/>
        <w:numPr>
          <w:ilvl w:val="0"/>
          <w:numId w:val="16"/>
        </w:numPr>
        <w:ind w:leftChars="0"/>
        <w:rPr>
          <w:sz w:val="21"/>
        </w:rPr>
      </w:pPr>
      <w:r>
        <w:rPr>
          <w:sz w:val="21"/>
        </w:rPr>
        <w:t>[3787, IDC]</w:t>
      </w:r>
      <w:r w:rsidRPr="00623D3D">
        <w:rPr>
          <w:sz w:val="21"/>
        </w:rPr>
        <w:t xml:space="preserve"> mentioned that the PRS request can be triggered by measurement conditions of PRS</w:t>
      </w:r>
    </w:p>
    <w:p w14:paraId="4BB22DEA" w14:textId="77777777" w:rsidR="00A66DCD" w:rsidRDefault="00A66DCD" w:rsidP="00A66DCD">
      <w:pPr>
        <w:pStyle w:val="af1"/>
        <w:numPr>
          <w:ilvl w:val="1"/>
          <w:numId w:val="16"/>
        </w:numPr>
        <w:ind w:leftChars="0"/>
        <w:rPr>
          <w:sz w:val="21"/>
        </w:rPr>
      </w:pPr>
      <w:r w:rsidRPr="00623D3D">
        <w:rPr>
          <w:sz w:val="21"/>
        </w:rPr>
        <w:t>New parameters for PRS assistance information needs to be provided</w:t>
      </w:r>
    </w:p>
    <w:p w14:paraId="7A4678D0" w14:textId="56ED2242" w:rsidR="00445728" w:rsidRPr="00445728" w:rsidRDefault="00445728" w:rsidP="00445728">
      <w:pPr>
        <w:pStyle w:val="af1"/>
        <w:numPr>
          <w:ilvl w:val="0"/>
          <w:numId w:val="16"/>
        </w:numPr>
        <w:ind w:leftChars="0"/>
        <w:rPr>
          <w:sz w:val="21"/>
        </w:rPr>
      </w:pPr>
      <w:r>
        <w:rPr>
          <w:sz w:val="21"/>
        </w:rPr>
        <w:t>[3999, NOK2]</w:t>
      </w:r>
      <w:r w:rsidRPr="007E2732">
        <w:rPr>
          <w:sz w:val="21"/>
        </w:rPr>
        <w:t xml:space="preserve"> proposed RAN should support pre-configuration of multiple PRS configurations by LMF to UEs as a part of assistance data for positioning, where each configuration is mapped to a specific QoS and/or radio condition. UE or LMF can activate, de-activate, and re-configure a selected PRS configuration on demand, which matches to a given QoS and/or radio condition for a positioning session</w:t>
      </w:r>
    </w:p>
    <w:p w14:paraId="0D984499" w14:textId="77777777" w:rsidR="00A66DCD" w:rsidRPr="006000C8" w:rsidRDefault="00A66DCD" w:rsidP="00A66DCD">
      <w:pPr>
        <w:rPr>
          <w:b/>
          <w:u w:val="single"/>
        </w:rPr>
      </w:pPr>
      <w:r w:rsidRPr="006000C8">
        <w:rPr>
          <w:rFonts w:hint="eastAsia"/>
          <w:b/>
          <w:u w:val="single"/>
        </w:rPr>
        <w:t>S</w:t>
      </w:r>
      <w:r w:rsidRPr="006000C8">
        <w:rPr>
          <w:b/>
          <w:u w:val="single"/>
        </w:rPr>
        <w:t>ummary from rapporteur</w:t>
      </w:r>
    </w:p>
    <w:p w14:paraId="258C6C36" w14:textId="77777777" w:rsidR="00A66DCD" w:rsidRDefault="00A66DCD" w:rsidP="00A66DCD">
      <w:r>
        <w:rPr>
          <w:rFonts w:hint="eastAsia"/>
        </w:rPr>
        <w:t>S</w:t>
      </w:r>
      <w:r>
        <w:t>everal companies proposed to define the triggering condition for the UE to send on-demand PRS request, which include may include QoS for the required positioning service, and PRS measurement. However, thinking on this still may not be mature and RAN2 still needs to study whether such triggering conditions need to be defined.</w:t>
      </w:r>
    </w:p>
    <w:p w14:paraId="17202A2A" w14:textId="77777777" w:rsidR="00A66DCD" w:rsidRDefault="00A66DCD" w:rsidP="00A66DCD"/>
    <w:p w14:paraId="47FE38DE" w14:textId="77777777" w:rsidR="00A66DCD" w:rsidRPr="00D57A9E" w:rsidRDefault="00A66DCD" w:rsidP="00A66DCD">
      <w:pPr>
        <w:rPr>
          <w:b/>
        </w:rPr>
      </w:pPr>
      <w:r w:rsidRPr="00D57A9E">
        <w:rPr>
          <w:b/>
        </w:rPr>
        <w:t xml:space="preserve">Proposal: RAN2 to </w:t>
      </w:r>
      <w:r>
        <w:rPr>
          <w:b/>
        </w:rPr>
        <w:t>discuss</w:t>
      </w:r>
      <w:r w:rsidRPr="00D57A9E">
        <w:rPr>
          <w:b/>
        </w:rPr>
        <w:t xml:space="preserve"> whether triggering condition needs to be defined for UE-initiated on-demand PRS request, and if considered desirable, what conditions to be specified, e.g., QoS level, measurement, etc.</w:t>
      </w:r>
    </w:p>
    <w:p w14:paraId="78EF6305" w14:textId="451E81E0" w:rsidR="00E97D4F" w:rsidRDefault="00B24CAA" w:rsidP="00125CA8">
      <w:pPr>
        <w:pStyle w:val="2"/>
      </w:pPr>
      <w:r>
        <w:t xml:space="preserve">3.3 </w:t>
      </w:r>
      <w:r w:rsidR="00125CA8">
        <w:rPr>
          <w:rFonts w:hint="eastAsia"/>
        </w:rPr>
        <w:t>S</w:t>
      </w:r>
      <w:r w:rsidR="00125CA8">
        <w:t>ignalling Aspects</w:t>
      </w:r>
    </w:p>
    <w:p w14:paraId="0A59C935" w14:textId="52F7C9DC" w:rsidR="00125CA8" w:rsidRDefault="00E8650C" w:rsidP="004353B8">
      <w:pPr>
        <w:spacing w:afterLines="50" w:after="120"/>
        <w:rPr>
          <w:lang w:val="en-GB"/>
        </w:rPr>
      </w:pPr>
      <w:r>
        <w:rPr>
          <w:rFonts w:hint="eastAsia"/>
          <w:lang w:val="en-GB"/>
        </w:rPr>
        <w:t>[2790, VIVO]</w:t>
      </w:r>
      <w:r>
        <w:rPr>
          <w:lang w:val="en-GB"/>
        </w:rPr>
        <w:t>[2851, INTEL][3250, Spreadtrum][3538, HW]</w:t>
      </w:r>
      <w:r w:rsidR="00CB7EEB">
        <w:rPr>
          <w:lang w:val="en-GB"/>
        </w:rPr>
        <w:t xml:space="preserve"> </w:t>
      </w:r>
      <w:r w:rsidR="00125CA8">
        <w:rPr>
          <w:lang w:val="en-GB"/>
        </w:rPr>
        <w:t xml:space="preserve">proposed to enable UE-initiated PRS request from the UE to LMF using LPP. </w:t>
      </w:r>
      <w:r w:rsidR="006D0F1D">
        <w:rPr>
          <w:lang w:val="en-GB"/>
        </w:rPr>
        <w:t xml:space="preserve">The </w:t>
      </w:r>
      <w:r w:rsidR="00125CA8">
        <w:rPr>
          <w:lang w:val="en-GB"/>
        </w:rPr>
        <w:t>details of the signalling</w:t>
      </w:r>
      <w:r w:rsidR="006D0F1D">
        <w:rPr>
          <w:lang w:val="en-GB"/>
        </w:rPr>
        <w:t xml:space="preserve"> are as follows:</w:t>
      </w:r>
    </w:p>
    <w:p w14:paraId="2C9D00EB" w14:textId="2B160B17" w:rsidR="00125CA8" w:rsidRPr="00E308CA" w:rsidRDefault="00E8650C" w:rsidP="00F13E39">
      <w:pPr>
        <w:pStyle w:val="af1"/>
        <w:numPr>
          <w:ilvl w:val="0"/>
          <w:numId w:val="12"/>
        </w:numPr>
        <w:ind w:leftChars="0"/>
        <w:rPr>
          <w:sz w:val="21"/>
        </w:rPr>
      </w:pPr>
      <w:r>
        <w:rPr>
          <w:rFonts w:eastAsiaTheme="minorEastAsia" w:hint="eastAsia"/>
          <w:sz w:val="21"/>
          <w:lang w:eastAsia="zh-CN"/>
        </w:rPr>
        <w:t>[2790, VIVO]</w:t>
      </w:r>
      <w:r w:rsidR="009E2A5A" w:rsidRPr="00E308CA">
        <w:rPr>
          <w:rFonts w:eastAsiaTheme="minorEastAsia"/>
          <w:sz w:val="21"/>
          <w:lang w:eastAsia="zh-CN"/>
        </w:rPr>
        <w:t xml:space="preserve"> proposed to </w:t>
      </w:r>
      <w:r w:rsidR="009E2A5A" w:rsidRPr="00E308CA">
        <w:rPr>
          <w:rFonts w:eastAsiaTheme="minorEastAsia"/>
          <w:i/>
          <w:sz w:val="21"/>
          <w:lang w:eastAsia="zh-CN"/>
        </w:rPr>
        <w:t xml:space="preserve">requestAssistanceData, </w:t>
      </w:r>
      <w:r w:rsidR="009E2A5A" w:rsidRPr="00E308CA">
        <w:rPr>
          <w:rFonts w:eastAsiaTheme="minorEastAsia"/>
          <w:sz w:val="21"/>
          <w:lang w:eastAsia="zh-CN"/>
        </w:rPr>
        <w:t>dedicated</w:t>
      </w:r>
      <w:r w:rsidR="009E2A5A" w:rsidRPr="00E308CA">
        <w:rPr>
          <w:rFonts w:eastAsiaTheme="minorEastAsia"/>
          <w:i/>
          <w:sz w:val="21"/>
          <w:lang w:eastAsia="zh-CN"/>
        </w:rPr>
        <w:t xml:space="preserve"> requestAssitanceData</w:t>
      </w:r>
      <w:r w:rsidR="009E2A5A" w:rsidRPr="00E308CA">
        <w:rPr>
          <w:rFonts w:eastAsiaTheme="minorEastAsia"/>
          <w:sz w:val="21"/>
          <w:lang w:eastAsia="zh-CN"/>
        </w:rPr>
        <w:t xml:space="preserve"> or </w:t>
      </w:r>
      <w:r w:rsidR="009E2A5A" w:rsidRPr="00E308CA">
        <w:rPr>
          <w:rFonts w:eastAsiaTheme="minorEastAsia"/>
          <w:i/>
          <w:sz w:val="21"/>
          <w:lang w:eastAsia="zh-CN"/>
        </w:rPr>
        <w:t>provideLocationInformation</w:t>
      </w:r>
    </w:p>
    <w:p w14:paraId="0E37CB5D" w14:textId="4478359E" w:rsidR="009E2A5A" w:rsidRPr="00E308CA" w:rsidRDefault="00E8650C" w:rsidP="00F13E39">
      <w:pPr>
        <w:pStyle w:val="af1"/>
        <w:numPr>
          <w:ilvl w:val="0"/>
          <w:numId w:val="12"/>
        </w:numPr>
        <w:ind w:leftChars="0"/>
        <w:rPr>
          <w:sz w:val="21"/>
        </w:rPr>
      </w:pPr>
      <w:r>
        <w:rPr>
          <w:rFonts w:eastAsiaTheme="minorEastAsia" w:hint="eastAsia"/>
          <w:sz w:val="21"/>
          <w:lang w:eastAsia="zh-CN"/>
        </w:rPr>
        <w:t>[2927, CATT]</w:t>
      </w:r>
      <w:r>
        <w:rPr>
          <w:rFonts w:eastAsiaTheme="minorEastAsia"/>
          <w:sz w:val="21"/>
          <w:lang w:eastAsia="zh-CN"/>
        </w:rPr>
        <w:t>[3538, HW]</w:t>
      </w:r>
      <w:r w:rsidR="00454E6C" w:rsidRPr="00E308CA">
        <w:rPr>
          <w:rFonts w:eastAsiaTheme="minorEastAsia"/>
          <w:sz w:val="21"/>
          <w:lang w:eastAsia="zh-CN"/>
        </w:rPr>
        <w:t xml:space="preserve"> thinks that </w:t>
      </w:r>
      <w:r w:rsidR="00454E6C" w:rsidRPr="00E308CA">
        <w:rPr>
          <w:rFonts w:eastAsiaTheme="minorEastAsia"/>
          <w:i/>
          <w:sz w:val="21"/>
          <w:lang w:eastAsia="zh-CN"/>
        </w:rPr>
        <w:t>RequestAssistanceData</w:t>
      </w:r>
      <w:r w:rsidR="00454E6C" w:rsidRPr="00E308CA">
        <w:rPr>
          <w:rFonts w:eastAsiaTheme="minorEastAsia"/>
          <w:sz w:val="21"/>
          <w:lang w:eastAsia="zh-CN"/>
        </w:rPr>
        <w:t xml:space="preserve"> and </w:t>
      </w:r>
      <w:r w:rsidR="00454E6C" w:rsidRPr="00E308CA">
        <w:rPr>
          <w:rFonts w:eastAsiaTheme="minorEastAsia"/>
          <w:i/>
          <w:sz w:val="21"/>
          <w:lang w:eastAsia="zh-CN"/>
        </w:rPr>
        <w:t>ProvideAssistanceData</w:t>
      </w:r>
      <w:r w:rsidR="00454E6C" w:rsidRPr="00E308CA">
        <w:rPr>
          <w:rFonts w:eastAsiaTheme="minorEastAsia"/>
          <w:sz w:val="21"/>
          <w:lang w:eastAsia="zh-CN"/>
        </w:rPr>
        <w:t xml:space="preserve"> can be the baseline for the on-demand PRS request initiated by UE and the corresponding on-demand PRS response.</w:t>
      </w:r>
    </w:p>
    <w:p w14:paraId="190956A0" w14:textId="0E77CE3F" w:rsidR="00AB5A9F" w:rsidRPr="00E308CA" w:rsidRDefault="00E8650C" w:rsidP="00F13E39">
      <w:pPr>
        <w:pStyle w:val="af1"/>
        <w:numPr>
          <w:ilvl w:val="0"/>
          <w:numId w:val="12"/>
        </w:numPr>
        <w:ind w:leftChars="0"/>
        <w:rPr>
          <w:sz w:val="21"/>
        </w:rPr>
      </w:pPr>
      <w:r>
        <w:rPr>
          <w:rFonts w:eastAsiaTheme="minorEastAsia"/>
          <w:sz w:val="21"/>
          <w:lang w:eastAsia="zh-CN"/>
        </w:rPr>
        <w:t>[3250, Spreadtrum]</w:t>
      </w:r>
      <w:r w:rsidR="00AB5A9F" w:rsidRPr="00E308CA">
        <w:rPr>
          <w:rFonts w:eastAsiaTheme="minorEastAsia"/>
          <w:sz w:val="21"/>
          <w:lang w:eastAsia="zh-CN"/>
        </w:rPr>
        <w:t xml:space="preserve"> thinks </w:t>
      </w:r>
      <w:r w:rsidR="00CB7EEB" w:rsidRPr="00E308CA">
        <w:rPr>
          <w:rFonts w:eastAsiaTheme="minorEastAsia"/>
          <w:sz w:val="21"/>
          <w:lang w:eastAsia="zh-CN"/>
        </w:rPr>
        <w:t>that</w:t>
      </w:r>
      <w:r w:rsidR="00AB5A9F" w:rsidRPr="00E308CA">
        <w:rPr>
          <w:rFonts w:eastAsiaTheme="minorEastAsia"/>
          <w:sz w:val="21"/>
          <w:lang w:eastAsia="zh-CN"/>
        </w:rPr>
        <w:t xml:space="preserve"> </w:t>
      </w:r>
      <w:r w:rsidR="00F20652" w:rsidRPr="00E308CA">
        <w:rPr>
          <w:rFonts w:eastAsiaTheme="minorEastAsia"/>
          <w:sz w:val="21"/>
          <w:lang w:eastAsia="zh-CN"/>
        </w:rPr>
        <w:t>the UE can send</w:t>
      </w:r>
      <w:r w:rsidR="00F20652" w:rsidRPr="00E308CA">
        <w:rPr>
          <w:sz w:val="21"/>
        </w:rPr>
        <w:t xml:space="preserve"> </w:t>
      </w:r>
      <w:r w:rsidR="00F20652" w:rsidRPr="00E308CA">
        <w:rPr>
          <w:rFonts w:eastAsiaTheme="minorEastAsia"/>
          <w:sz w:val="21"/>
          <w:lang w:eastAsia="zh-CN"/>
        </w:rPr>
        <w:t xml:space="preserve">on-demand PRS requests to LMF by reusing or enhancing the existing LPP </w:t>
      </w:r>
      <w:r w:rsidR="00F20652" w:rsidRPr="00E308CA">
        <w:rPr>
          <w:rFonts w:eastAsiaTheme="minorEastAsia"/>
          <w:i/>
          <w:sz w:val="21"/>
          <w:lang w:eastAsia="zh-CN"/>
        </w:rPr>
        <w:t>ProvideCapabilities</w:t>
      </w:r>
      <w:r w:rsidR="00F20652" w:rsidRPr="00E308CA">
        <w:rPr>
          <w:rFonts w:eastAsiaTheme="minorEastAsia"/>
          <w:sz w:val="21"/>
          <w:lang w:eastAsia="zh-CN"/>
        </w:rPr>
        <w:t xml:space="preserve"> or </w:t>
      </w:r>
      <w:r w:rsidR="00F20652" w:rsidRPr="00E308CA">
        <w:rPr>
          <w:rFonts w:eastAsiaTheme="minorEastAsia"/>
          <w:i/>
          <w:sz w:val="21"/>
          <w:lang w:eastAsia="zh-CN"/>
        </w:rPr>
        <w:t>RequestAssistanceData</w:t>
      </w:r>
      <w:r w:rsidR="00F20652" w:rsidRPr="00E308CA">
        <w:rPr>
          <w:rFonts w:eastAsiaTheme="minorEastAsia"/>
          <w:sz w:val="21"/>
          <w:lang w:eastAsia="zh-CN"/>
        </w:rPr>
        <w:t>. LMF then sends the on-demand PRS request to gNB.</w:t>
      </w:r>
    </w:p>
    <w:p w14:paraId="772042E3" w14:textId="4FF8A4AF" w:rsidR="00E75EB4" w:rsidRPr="004E0C52" w:rsidRDefault="00E8650C" w:rsidP="00F13E39">
      <w:pPr>
        <w:pStyle w:val="af1"/>
        <w:numPr>
          <w:ilvl w:val="0"/>
          <w:numId w:val="12"/>
        </w:numPr>
        <w:ind w:leftChars="0"/>
        <w:rPr>
          <w:rFonts w:eastAsiaTheme="minorEastAsia"/>
          <w:sz w:val="21"/>
          <w:lang w:eastAsia="zh-CN"/>
        </w:rPr>
      </w:pPr>
      <w:r>
        <w:rPr>
          <w:rFonts w:eastAsiaTheme="minorEastAsia" w:hint="eastAsia"/>
          <w:sz w:val="21"/>
          <w:lang w:eastAsia="zh-CN"/>
        </w:rPr>
        <w:t>[3901, QC]</w:t>
      </w:r>
      <w:r w:rsidR="00203774" w:rsidRPr="00E308CA">
        <w:rPr>
          <w:rFonts w:eastAsiaTheme="minorEastAsia"/>
          <w:sz w:val="21"/>
          <w:lang w:eastAsia="zh-CN"/>
        </w:rPr>
        <w:t xml:space="preserve"> proposed </w:t>
      </w:r>
      <w:r w:rsidR="006000C8" w:rsidRPr="00E308CA">
        <w:rPr>
          <w:rFonts w:eastAsiaTheme="minorEastAsia"/>
          <w:sz w:val="21"/>
          <w:lang w:eastAsia="zh-CN"/>
        </w:rPr>
        <w:t>to d</w:t>
      </w:r>
      <w:r w:rsidR="00203774" w:rsidRPr="00E308CA">
        <w:rPr>
          <w:rFonts w:eastAsiaTheme="minorEastAsia"/>
          <w:sz w:val="21"/>
          <w:lang w:eastAsia="zh-CN"/>
        </w:rPr>
        <w:t xml:space="preserve">efine a LPP Request Assistance Data message (or an extension of </w:t>
      </w:r>
      <w:r w:rsidR="00203774" w:rsidRPr="00E308CA">
        <w:rPr>
          <w:rFonts w:eastAsiaTheme="minorEastAsia"/>
          <w:sz w:val="21"/>
          <w:lang w:eastAsia="zh-CN"/>
        </w:rPr>
        <w:tab/>
      </w:r>
      <w:r w:rsidR="00203774" w:rsidRPr="00942948">
        <w:rPr>
          <w:rFonts w:eastAsiaTheme="minorEastAsia"/>
          <w:i/>
          <w:sz w:val="21"/>
          <w:lang w:eastAsia="zh-CN"/>
        </w:rPr>
        <w:t>NR</w:t>
      </w:r>
      <w:r w:rsidR="00203774" w:rsidRPr="00942948">
        <w:rPr>
          <w:rFonts w:eastAsiaTheme="minorEastAsia"/>
          <w:i/>
          <w:sz w:val="21"/>
          <w:lang w:eastAsia="zh-CN"/>
        </w:rPr>
        <w:noBreakHyphen/>
        <w:t>Multi</w:t>
      </w:r>
      <w:r w:rsidR="00203774" w:rsidRPr="00942948">
        <w:rPr>
          <w:rFonts w:eastAsiaTheme="minorEastAsia"/>
          <w:i/>
          <w:sz w:val="21"/>
          <w:lang w:eastAsia="zh-CN"/>
        </w:rPr>
        <w:noBreakHyphen/>
        <w:t>RTT</w:t>
      </w:r>
      <w:r w:rsidR="00203774" w:rsidRPr="00942948">
        <w:rPr>
          <w:rFonts w:eastAsiaTheme="minorEastAsia"/>
          <w:i/>
          <w:sz w:val="21"/>
          <w:lang w:eastAsia="zh-CN"/>
        </w:rPr>
        <w:noBreakHyphen/>
        <w:t>RequestAssistanceData</w:t>
      </w:r>
      <w:r w:rsidR="00203774" w:rsidRPr="00E308CA">
        <w:rPr>
          <w:rFonts w:eastAsiaTheme="minorEastAsia"/>
          <w:sz w:val="21"/>
          <w:lang w:eastAsia="zh-CN"/>
        </w:rPr>
        <w:t xml:space="preserve">, </w:t>
      </w:r>
      <w:r w:rsidR="00203774" w:rsidRPr="00942948">
        <w:rPr>
          <w:rFonts w:eastAsiaTheme="minorEastAsia"/>
          <w:i/>
          <w:sz w:val="21"/>
          <w:lang w:eastAsia="zh-CN"/>
        </w:rPr>
        <w:t>NR</w:t>
      </w:r>
      <w:r w:rsidR="00203774" w:rsidRPr="00942948">
        <w:rPr>
          <w:rFonts w:eastAsiaTheme="minorEastAsia"/>
          <w:i/>
          <w:sz w:val="21"/>
          <w:lang w:eastAsia="zh-CN"/>
        </w:rPr>
        <w:noBreakHyphen/>
        <w:t>DL</w:t>
      </w:r>
      <w:r w:rsidR="00203774" w:rsidRPr="00942948">
        <w:rPr>
          <w:rFonts w:eastAsiaTheme="minorEastAsia"/>
          <w:i/>
          <w:sz w:val="21"/>
          <w:lang w:eastAsia="zh-CN"/>
        </w:rPr>
        <w:noBreakHyphen/>
        <w:t>AoD-RequestAssistanceData</w:t>
      </w:r>
      <w:r w:rsidR="00203774" w:rsidRPr="00E308CA">
        <w:rPr>
          <w:rFonts w:eastAsiaTheme="minorEastAsia"/>
          <w:sz w:val="21"/>
          <w:lang w:eastAsia="zh-CN"/>
        </w:rPr>
        <w:t xml:space="preserve">,  </w:t>
      </w:r>
      <w:r w:rsidR="00203774" w:rsidRPr="00E308CA">
        <w:rPr>
          <w:rFonts w:eastAsiaTheme="minorEastAsia"/>
          <w:sz w:val="21"/>
          <w:lang w:eastAsia="zh-CN"/>
        </w:rPr>
        <w:tab/>
      </w:r>
      <w:r w:rsidR="00203774" w:rsidRPr="00942948">
        <w:rPr>
          <w:rFonts w:eastAsiaTheme="minorEastAsia"/>
          <w:i/>
          <w:sz w:val="21"/>
          <w:lang w:eastAsia="zh-CN"/>
        </w:rPr>
        <w:t>NR</w:t>
      </w:r>
      <w:r w:rsidR="00203774" w:rsidRPr="00942948">
        <w:rPr>
          <w:rFonts w:eastAsiaTheme="minorEastAsia"/>
          <w:i/>
          <w:sz w:val="21"/>
          <w:lang w:eastAsia="zh-CN"/>
        </w:rPr>
        <w:noBreakHyphen/>
        <w:t>DL</w:t>
      </w:r>
      <w:r w:rsidR="00203774" w:rsidRPr="00942948">
        <w:rPr>
          <w:rFonts w:eastAsiaTheme="minorEastAsia"/>
          <w:i/>
          <w:sz w:val="21"/>
          <w:lang w:eastAsia="zh-CN"/>
        </w:rPr>
        <w:noBreakHyphen/>
        <w:t>TDOA</w:t>
      </w:r>
      <w:r w:rsidR="00203774" w:rsidRPr="00942948">
        <w:rPr>
          <w:rFonts w:eastAsiaTheme="minorEastAsia"/>
          <w:i/>
          <w:sz w:val="21"/>
          <w:lang w:eastAsia="zh-CN"/>
        </w:rPr>
        <w:noBreakHyphen/>
        <w:t>RequestAssistanceData</w:t>
      </w:r>
      <w:r w:rsidR="00203774" w:rsidRPr="00E308CA">
        <w:rPr>
          <w:rFonts w:eastAsiaTheme="minorEastAsia"/>
          <w:sz w:val="21"/>
          <w:lang w:eastAsia="zh-CN"/>
        </w:rPr>
        <w:t xml:space="preserve">), which allows a UE to request DL-PRS transmission or a change of DL-PRS transmission from multiple gNBs/TRPs. </w:t>
      </w:r>
    </w:p>
    <w:p w14:paraId="1E17A8B2" w14:textId="77777777" w:rsidR="0065765C" w:rsidRDefault="0065765C" w:rsidP="003F5F67"/>
    <w:p w14:paraId="111F5D6F" w14:textId="77777777" w:rsidR="0065765C" w:rsidRPr="006000C8" w:rsidRDefault="0065765C" w:rsidP="0065765C">
      <w:pPr>
        <w:rPr>
          <w:b/>
          <w:u w:val="single"/>
        </w:rPr>
      </w:pPr>
      <w:r w:rsidRPr="006000C8">
        <w:rPr>
          <w:rFonts w:hint="eastAsia"/>
          <w:b/>
          <w:u w:val="single"/>
        </w:rPr>
        <w:t>S</w:t>
      </w:r>
      <w:r w:rsidRPr="006000C8">
        <w:rPr>
          <w:b/>
          <w:u w:val="single"/>
        </w:rPr>
        <w:t>ummary from rapporteur</w:t>
      </w:r>
    </w:p>
    <w:p w14:paraId="0C5F5935" w14:textId="51DDF2FC" w:rsidR="00894D9D" w:rsidRDefault="00894D9D" w:rsidP="003F5F67">
      <w:r>
        <w:t xml:space="preserve">Based on the above proposals, </w:t>
      </w:r>
      <w:r w:rsidR="006D0F1D">
        <w:t xml:space="preserve">most </w:t>
      </w:r>
      <w:r>
        <w:t xml:space="preserve">companies clearly have a consensus on reusing and enhancing the existing LPP message to enable UE-initiated on-demand PRS request. </w:t>
      </w:r>
      <w:r w:rsidR="006D0F1D">
        <w:t>Meanwhile</w:t>
      </w:r>
      <w:r>
        <w:t xml:space="preserve">, as </w:t>
      </w:r>
      <w:r w:rsidR="00E8650C">
        <w:t>[3901, QC]</w:t>
      </w:r>
      <w:r>
        <w:t xml:space="preserve"> and </w:t>
      </w:r>
      <w:r w:rsidR="00E8650C">
        <w:t>[2790, VIVO]</w:t>
      </w:r>
      <w:r>
        <w:t xml:space="preserve"> </w:t>
      </w:r>
      <w:r w:rsidR="006D0F1D">
        <w:t xml:space="preserve">have </w:t>
      </w:r>
      <w:r>
        <w:t xml:space="preserve">mentioned, we still need to discuss whether we need to define per-positioning method </w:t>
      </w:r>
      <w:r w:rsidR="006D0F1D">
        <w:t xml:space="preserve">for </w:t>
      </w:r>
      <w:r>
        <w:t xml:space="preserve">on-demand PRS request. </w:t>
      </w:r>
    </w:p>
    <w:p w14:paraId="02564658" w14:textId="77777777" w:rsidR="00894D9D" w:rsidRDefault="00894D9D" w:rsidP="003F5F67"/>
    <w:p w14:paraId="040D666F" w14:textId="774B78BB" w:rsidR="0065765C" w:rsidRDefault="00894D9D" w:rsidP="003F5F67">
      <w:r>
        <w:t>Hence, we propose the following</w:t>
      </w:r>
    </w:p>
    <w:p w14:paraId="256385A3" w14:textId="34B064FC" w:rsidR="00894D9D" w:rsidRPr="00894D9D" w:rsidRDefault="00894D9D" w:rsidP="003F5F67">
      <w:pPr>
        <w:rPr>
          <w:b/>
        </w:rPr>
      </w:pPr>
      <w:r w:rsidRPr="00894D9D">
        <w:rPr>
          <w:b/>
        </w:rPr>
        <w:lastRenderedPageBreak/>
        <w:t xml:space="preserve">Proposal: UE-initiated on-demand PRS request is enabled by enhancing </w:t>
      </w:r>
      <w:r w:rsidR="00FD0ED6">
        <w:rPr>
          <w:b/>
        </w:rPr>
        <w:t xml:space="preserve">LPP </w:t>
      </w:r>
      <w:r w:rsidR="006D0F1D">
        <w:rPr>
          <w:b/>
          <w:i/>
        </w:rPr>
        <w:t>R</w:t>
      </w:r>
      <w:r w:rsidRPr="00894D9D">
        <w:rPr>
          <w:b/>
          <w:i/>
        </w:rPr>
        <w:t>equestAssi</w:t>
      </w:r>
      <w:r w:rsidR="006D0F1D">
        <w:rPr>
          <w:b/>
          <w:i/>
        </w:rPr>
        <w:t>s</w:t>
      </w:r>
      <w:r w:rsidRPr="00894D9D">
        <w:rPr>
          <w:b/>
          <w:i/>
        </w:rPr>
        <w:t>tanceData</w:t>
      </w:r>
      <w:r w:rsidRPr="00894D9D">
        <w:rPr>
          <w:b/>
        </w:rPr>
        <w:t>. RAN2 should further study the following:</w:t>
      </w:r>
    </w:p>
    <w:p w14:paraId="27B5F81C" w14:textId="2339DB6C" w:rsidR="00894D9D" w:rsidRPr="00BA3534" w:rsidRDefault="008A0772" w:rsidP="00DE4FE5">
      <w:pPr>
        <w:pStyle w:val="af1"/>
        <w:numPr>
          <w:ilvl w:val="0"/>
          <w:numId w:val="29"/>
        </w:numPr>
        <w:ind w:leftChars="0"/>
        <w:rPr>
          <w:b/>
          <w:sz w:val="21"/>
        </w:rPr>
      </w:pPr>
      <w:r w:rsidRPr="00BA3534">
        <w:rPr>
          <w:rFonts w:eastAsiaTheme="minorEastAsia"/>
          <w:b/>
          <w:sz w:val="21"/>
          <w:lang w:eastAsia="zh-CN"/>
        </w:rPr>
        <w:t>FFS: w</w:t>
      </w:r>
      <w:r w:rsidR="00A16F29" w:rsidRPr="00BA3534">
        <w:rPr>
          <w:rFonts w:eastAsiaTheme="minorEastAsia"/>
          <w:b/>
          <w:sz w:val="21"/>
          <w:lang w:eastAsia="zh-CN"/>
        </w:rPr>
        <w:t>hether the UE can request PRS per positioning method</w:t>
      </w:r>
      <w:r w:rsidR="006D0F1D" w:rsidRPr="00BA3534">
        <w:rPr>
          <w:rFonts w:eastAsiaTheme="minorEastAsia"/>
          <w:b/>
          <w:sz w:val="21"/>
          <w:lang w:eastAsia="zh-CN"/>
        </w:rPr>
        <w:t>.</w:t>
      </w:r>
    </w:p>
    <w:p w14:paraId="419E401F" w14:textId="77777777" w:rsidR="0065765C" w:rsidRDefault="0065765C" w:rsidP="003F5F67"/>
    <w:p w14:paraId="1FE89B50" w14:textId="17B7AA1B" w:rsidR="007C5CDD" w:rsidRPr="007C5CDD" w:rsidRDefault="00E8650C" w:rsidP="007C5CDD">
      <w:pPr>
        <w:rPr>
          <w:rFonts w:eastAsia="Batang"/>
        </w:rPr>
      </w:pPr>
      <w:r>
        <w:t>[3132, Xiaomi]</w:t>
      </w:r>
      <w:r w:rsidR="007C5CDD">
        <w:t xml:space="preserve"> thinks that </w:t>
      </w:r>
      <w:r w:rsidR="007C5CDD" w:rsidRPr="006216F1">
        <w:t>if on-demand PRS configuration is cell specific, the positioning sib can be used to provide on-demand PRS configuration.</w:t>
      </w:r>
    </w:p>
    <w:p w14:paraId="07CA4DD4" w14:textId="7D3D1CA8" w:rsidR="00125CA8" w:rsidRDefault="00E8650C" w:rsidP="00125CA8">
      <w:pPr>
        <w:rPr>
          <w:lang w:val="en-GB"/>
        </w:rPr>
      </w:pPr>
      <w:r>
        <w:rPr>
          <w:lang w:val="en-GB"/>
        </w:rPr>
        <w:t>[3132, Xiaomi]</w:t>
      </w:r>
      <w:r w:rsidR="009A314A">
        <w:rPr>
          <w:lang w:val="en-GB"/>
        </w:rPr>
        <w:t xml:space="preserve"> </w:t>
      </w:r>
      <w:r w:rsidR="00FC5989" w:rsidRPr="00FC5989">
        <w:rPr>
          <w:lang w:val="en-GB"/>
        </w:rPr>
        <w:t>mentioned that if on-demand PRS configuration is UE specific, the LPP message can be used to provide on-demand PRS configuration to specific UE</w:t>
      </w:r>
      <w:r w:rsidR="00FC5989">
        <w:rPr>
          <w:lang w:val="en-GB"/>
        </w:rPr>
        <w:t xml:space="preserve"> and </w:t>
      </w:r>
      <w:r w:rsidR="007C5CDD">
        <w:rPr>
          <w:lang w:val="en-GB"/>
        </w:rPr>
        <w:t xml:space="preserve">also </w:t>
      </w:r>
      <w:r w:rsidR="009A314A">
        <w:rPr>
          <w:lang w:val="en-GB"/>
        </w:rPr>
        <w:t>thinks that</w:t>
      </w:r>
      <w:r w:rsidR="00885D82">
        <w:rPr>
          <w:lang w:val="en-GB"/>
        </w:rPr>
        <w:t xml:space="preserve"> both</w:t>
      </w:r>
      <w:r w:rsidR="009A314A" w:rsidRPr="001E6E0F">
        <w:rPr>
          <w:b/>
        </w:rPr>
        <w:t xml:space="preserve"> </w:t>
      </w:r>
      <w:r w:rsidR="009A314A" w:rsidRPr="009A314A">
        <w:rPr>
          <w:lang w:val="en-GB"/>
        </w:rPr>
        <w:t>MO-LR request and LPP request assistance data message can be used for UE to send on-demand PRS request to LMF</w:t>
      </w:r>
    </w:p>
    <w:p w14:paraId="7F83AC98" w14:textId="77777777" w:rsidR="003F5F67" w:rsidRDefault="003F5F67" w:rsidP="00125CA8">
      <w:pPr>
        <w:rPr>
          <w:lang w:val="en-GB"/>
        </w:rPr>
      </w:pPr>
    </w:p>
    <w:p w14:paraId="3C6D8164" w14:textId="77777777" w:rsidR="003F5F67" w:rsidRPr="006000C8" w:rsidRDefault="003F5F67" w:rsidP="003F5F67">
      <w:pPr>
        <w:rPr>
          <w:b/>
          <w:u w:val="single"/>
        </w:rPr>
      </w:pPr>
      <w:r w:rsidRPr="006000C8">
        <w:rPr>
          <w:rFonts w:hint="eastAsia"/>
          <w:b/>
          <w:u w:val="single"/>
        </w:rPr>
        <w:t>S</w:t>
      </w:r>
      <w:r w:rsidRPr="006000C8">
        <w:rPr>
          <w:b/>
          <w:u w:val="single"/>
        </w:rPr>
        <w:t>ummary from rapporteur</w:t>
      </w:r>
    </w:p>
    <w:p w14:paraId="7981352E" w14:textId="3483D01C" w:rsidR="003F5F67" w:rsidRDefault="003F5F67" w:rsidP="00125CA8">
      <w:r>
        <w:t xml:space="preserve">For the delivery of PRS configuration to the UE in system information, this has already been supported by R16 positioning and it seems that no change is needed for this. If there is, </w:t>
      </w:r>
      <w:r w:rsidR="00942948">
        <w:t>proponents</w:t>
      </w:r>
      <w:r>
        <w:t xml:space="preserve"> of this should provide further clarification, but at this moment, no action is needed for RAN2</w:t>
      </w:r>
      <w:r w:rsidR="00CE37BD">
        <w:t>.</w:t>
      </w:r>
    </w:p>
    <w:p w14:paraId="62BE587B" w14:textId="77777777" w:rsidR="00FE0A8D" w:rsidRDefault="00FE0A8D" w:rsidP="00125CA8"/>
    <w:p w14:paraId="30BA873B" w14:textId="77777777" w:rsidR="00680BA0" w:rsidRDefault="000B492A" w:rsidP="00125CA8">
      <w:r>
        <w:rPr>
          <w:rFonts w:hint="eastAsia"/>
        </w:rPr>
        <w:t>T</w:t>
      </w:r>
      <w:r>
        <w:t>he same issue also goes for MO-LR request. For MO-LR request, the UE can set the type of the MO_LR request to “</w:t>
      </w:r>
      <w:r w:rsidRPr="00501101">
        <w:rPr>
          <w:i/>
        </w:rPr>
        <w:t>assistanceData</w:t>
      </w:r>
      <w:r>
        <w:t xml:space="preserve">” </w:t>
      </w:r>
      <w:r w:rsidR="00396B51">
        <w:rPr>
          <w:rFonts w:hint="eastAsia"/>
        </w:rPr>
        <w:t>a</w:t>
      </w:r>
      <w:r w:rsidR="00396B51">
        <w:t xml:space="preserve">nd include </w:t>
      </w:r>
      <w:r w:rsidR="00396B51" w:rsidRPr="00501101">
        <w:rPr>
          <w:i/>
        </w:rPr>
        <w:t>requestAssistanceData</w:t>
      </w:r>
      <w:r w:rsidR="00396B51">
        <w:t xml:space="preserve"> in LPP message, which can be piggybacked by the NAS message of MO</w:t>
      </w:r>
      <w:r w:rsidR="00E308CA">
        <w:t>-</w:t>
      </w:r>
      <w:r w:rsidR="00396B51">
        <w:t xml:space="preserve">LR. </w:t>
      </w:r>
      <w:r w:rsidR="00501101">
        <w:t>This seems to</w:t>
      </w:r>
      <w:r w:rsidR="00396B51">
        <w:t xml:space="preserve"> </w:t>
      </w:r>
      <w:r w:rsidR="003C5611">
        <w:t>have</w:t>
      </w:r>
      <w:r w:rsidR="00396B51">
        <w:t xml:space="preserve"> also been mentioned by the </w:t>
      </w:r>
      <w:r w:rsidR="00E8650C">
        <w:t>[3901, QC]</w:t>
      </w:r>
      <w:r w:rsidR="00ED3743">
        <w:t xml:space="preserve">. </w:t>
      </w:r>
    </w:p>
    <w:p w14:paraId="5824A038" w14:textId="77777777" w:rsidR="00680BA0" w:rsidRDefault="00680BA0" w:rsidP="00125CA8"/>
    <w:p w14:paraId="68B08877" w14:textId="5B745109" w:rsidR="000B492A" w:rsidRPr="003F5F67" w:rsidRDefault="00ED3743" w:rsidP="00125CA8">
      <w:r>
        <w:t>N</w:t>
      </w:r>
      <w:r w:rsidR="00396B51">
        <w:t xml:space="preserve">o </w:t>
      </w:r>
      <w:r w:rsidR="00680BA0">
        <w:t>RAN2 action</w:t>
      </w:r>
      <w:r w:rsidR="00396B51">
        <w:t xml:space="preserve"> is needed for now. </w:t>
      </w:r>
    </w:p>
    <w:p w14:paraId="0036E3B9" w14:textId="775AB8A9" w:rsidR="00E97D4F" w:rsidRPr="00E97D4F" w:rsidRDefault="00EC6152" w:rsidP="00D76757">
      <w:pPr>
        <w:keepNext/>
        <w:keepLines/>
        <w:widowControl/>
        <w:numPr>
          <w:ilvl w:val="0"/>
          <w:numId w:val="7"/>
        </w:numPr>
        <w:pBdr>
          <w:top w:val="single" w:sz="12" w:space="3" w:color="auto"/>
        </w:pBdr>
        <w:overflowPunct w:val="0"/>
        <w:autoSpaceDE w:val="0"/>
        <w:autoSpaceDN w:val="0"/>
        <w:adjustRightInd w:val="0"/>
        <w:spacing w:before="240" w:after="180" w:line="300" w:lineRule="auto"/>
        <w:jc w:val="left"/>
        <w:textAlignment w:val="baseline"/>
        <w:outlineLvl w:val="0"/>
        <w:rPr>
          <w:rFonts w:ascii="Arial" w:eastAsia="宋体" w:hAnsi="Arial" w:cs="Times New Roman"/>
          <w:kern w:val="0"/>
          <w:sz w:val="36"/>
          <w:szCs w:val="20"/>
          <w:lang w:val="en-GB" w:eastAsia="ja-JP"/>
        </w:rPr>
      </w:pPr>
      <w:r>
        <w:rPr>
          <w:rFonts w:ascii="Arial" w:eastAsia="宋体" w:hAnsi="Arial" w:cs="Times New Roman"/>
          <w:kern w:val="0"/>
          <w:sz w:val="36"/>
          <w:szCs w:val="20"/>
          <w:lang w:val="en-GB" w:eastAsia="ja-JP"/>
        </w:rPr>
        <w:t xml:space="preserve">LMF-initiated </w:t>
      </w:r>
      <w:r w:rsidR="005F0D3A" w:rsidRPr="005F0D3A">
        <w:rPr>
          <w:rFonts w:ascii="Arial" w:eastAsia="宋体" w:hAnsi="Arial" w:cs="Times New Roman"/>
          <w:kern w:val="0"/>
          <w:sz w:val="36"/>
          <w:szCs w:val="20"/>
          <w:lang w:val="en-GB" w:eastAsia="ja-JP"/>
        </w:rPr>
        <w:t xml:space="preserve">on-demand </w:t>
      </w:r>
      <w:r>
        <w:rPr>
          <w:rFonts w:ascii="Arial" w:eastAsia="宋体" w:hAnsi="Arial" w:cs="Times New Roman"/>
          <w:kern w:val="0"/>
          <w:sz w:val="36"/>
          <w:szCs w:val="20"/>
          <w:lang w:val="en-GB" w:eastAsia="ja-JP"/>
        </w:rPr>
        <w:t>PRS request</w:t>
      </w:r>
    </w:p>
    <w:p w14:paraId="43F54BBC" w14:textId="406394E1" w:rsidR="001A757A" w:rsidRDefault="00B24CAA" w:rsidP="00B0795A">
      <w:pPr>
        <w:pStyle w:val="2"/>
        <w:rPr>
          <w:lang w:eastAsia="zh-CN"/>
        </w:rPr>
      </w:pPr>
      <w:r>
        <w:rPr>
          <w:lang w:eastAsia="zh-CN"/>
        </w:rPr>
        <w:t xml:space="preserve">4.1 </w:t>
      </w:r>
      <w:r w:rsidR="001A757A">
        <w:rPr>
          <w:rFonts w:hint="eastAsia"/>
          <w:lang w:eastAsia="zh-CN"/>
        </w:rPr>
        <w:t>T</w:t>
      </w:r>
      <w:r w:rsidR="001A757A">
        <w:rPr>
          <w:lang w:eastAsia="zh-CN"/>
        </w:rPr>
        <w:t>riggers for PRS request</w:t>
      </w:r>
    </w:p>
    <w:p w14:paraId="5D7D30BE" w14:textId="53018C03" w:rsidR="001A757A" w:rsidRDefault="00E8650C" w:rsidP="001A757A">
      <w:pPr>
        <w:rPr>
          <w:lang w:val="en-GB"/>
        </w:rPr>
      </w:pPr>
      <w:r>
        <w:rPr>
          <w:rFonts w:hint="eastAsia"/>
          <w:lang w:val="en-GB"/>
        </w:rPr>
        <w:t>[3384, LenMM]</w:t>
      </w:r>
      <w:r w:rsidR="001A757A">
        <w:rPr>
          <w:lang w:val="en-GB"/>
        </w:rPr>
        <w:t xml:space="preserve"> has mentioned that RAN2 should study whether to capture any stage2 descriptions for LMF-initiated PRS req</w:t>
      </w:r>
      <w:r w:rsidR="00E04808">
        <w:rPr>
          <w:lang w:val="en-GB"/>
        </w:rPr>
        <w:t>uest</w:t>
      </w:r>
    </w:p>
    <w:p w14:paraId="11D887B1" w14:textId="75DAB8DD" w:rsidR="008C4FBD" w:rsidRDefault="00E8650C" w:rsidP="001A757A">
      <w:pPr>
        <w:rPr>
          <w:lang w:val="en-GB"/>
        </w:rPr>
      </w:pPr>
      <w:r>
        <w:rPr>
          <w:lang w:val="en-GB"/>
        </w:rPr>
        <w:t>[3613, SONY]</w:t>
      </w:r>
      <w:r w:rsidR="008C4FBD">
        <w:rPr>
          <w:lang w:val="en-GB"/>
        </w:rPr>
        <w:t xml:space="preserve"> mentioned that on-demand PRS can be triggered to meet the required positioning service level</w:t>
      </w:r>
    </w:p>
    <w:p w14:paraId="58CC8958" w14:textId="77777777" w:rsidR="00862313" w:rsidRDefault="00862313" w:rsidP="001A757A">
      <w:pPr>
        <w:rPr>
          <w:lang w:val="en-GB"/>
        </w:rPr>
      </w:pPr>
    </w:p>
    <w:p w14:paraId="05651D4A" w14:textId="77777777" w:rsidR="0062319A" w:rsidRDefault="0062319A" w:rsidP="0062319A">
      <w:pPr>
        <w:rPr>
          <w:b/>
          <w:u w:val="single"/>
          <w:lang w:val="en-GB"/>
        </w:rPr>
      </w:pPr>
      <w:r>
        <w:rPr>
          <w:b/>
          <w:u w:val="single"/>
          <w:lang w:val="en-GB"/>
        </w:rPr>
        <w:t xml:space="preserve">Summary </w:t>
      </w:r>
      <w:r w:rsidRPr="003D204B">
        <w:rPr>
          <w:b/>
          <w:u w:val="single"/>
          <w:lang w:val="en-GB"/>
        </w:rPr>
        <w:t xml:space="preserve">from </w:t>
      </w:r>
      <w:r>
        <w:rPr>
          <w:b/>
          <w:u w:val="single"/>
          <w:lang w:val="en-GB"/>
        </w:rPr>
        <w:t>R</w:t>
      </w:r>
      <w:r w:rsidRPr="003D204B">
        <w:rPr>
          <w:b/>
          <w:u w:val="single"/>
          <w:lang w:val="en-GB"/>
        </w:rPr>
        <w:t>apporteur:</w:t>
      </w:r>
    </w:p>
    <w:p w14:paraId="6DD7A86C" w14:textId="4566C252" w:rsidR="0062319A" w:rsidRDefault="0062319A" w:rsidP="001A757A">
      <w:pPr>
        <w:rPr>
          <w:lang w:val="en-GB"/>
        </w:rPr>
      </w:pPr>
      <w:r>
        <w:rPr>
          <w:lang w:val="en-GB"/>
        </w:rPr>
        <w:t xml:space="preserve">Bear in mind that the specification usually does not specify the network side </w:t>
      </w:r>
      <w:r w:rsidR="005049AA">
        <w:rPr>
          <w:lang w:val="en-GB"/>
        </w:rPr>
        <w:t>behaviour</w:t>
      </w:r>
      <w:r>
        <w:rPr>
          <w:lang w:val="en-GB"/>
        </w:rPr>
        <w:t xml:space="preserve"> like </w:t>
      </w:r>
      <w:r w:rsidR="00AD7A24">
        <w:rPr>
          <w:lang w:val="en-GB"/>
        </w:rPr>
        <w:t xml:space="preserve">the </w:t>
      </w:r>
      <w:r>
        <w:rPr>
          <w:lang w:val="en-GB"/>
        </w:rPr>
        <w:t>trigger</w:t>
      </w:r>
      <w:r w:rsidR="00AD7A24">
        <w:rPr>
          <w:lang w:val="en-GB"/>
        </w:rPr>
        <w:t>s</w:t>
      </w:r>
      <w:r>
        <w:rPr>
          <w:lang w:val="en-GB"/>
        </w:rPr>
        <w:t xml:space="preserve"> for the LMF to perform a certain action. How this can be captured in the stage2 description can be discussed during the drafting for stage2 text proposal.</w:t>
      </w:r>
      <w:r w:rsidR="005049AA">
        <w:rPr>
          <w:lang w:val="en-GB"/>
        </w:rPr>
        <w:t xml:space="preserve"> </w:t>
      </w:r>
    </w:p>
    <w:p w14:paraId="1AC89408" w14:textId="77777777" w:rsidR="005049AA" w:rsidRDefault="005049AA" w:rsidP="001A757A">
      <w:pPr>
        <w:rPr>
          <w:lang w:val="en-GB"/>
        </w:rPr>
      </w:pPr>
    </w:p>
    <w:p w14:paraId="1BE3A67D" w14:textId="2BD75DFF" w:rsidR="005049AA" w:rsidRPr="0062319A" w:rsidRDefault="005049AA" w:rsidP="001A757A">
      <w:pPr>
        <w:rPr>
          <w:lang w:val="en-GB"/>
        </w:rPr>
      </w:pPr>
      <w:r>
        <w:rPr>
          <w:lang w:val="en-GB"/>
        </w:rPr>
        <w:t xml:space="preserve">No RAN2 action is needed for now. </w:t>
      </w:r>
    </w:p>
    <w:p w14:paraId="6A02F65B" w14:textId="2A5E1543" w:rsidR="00B0795A" w:rsidRDefault="00B24CAA" w:rsidP="00B0795A">
      <w:pPr>
        <w:pStyle w:val="2"/>
        <w:rPr>
          <w:lang w:eastAsia="zh-CN"/>
        </w:rPr>
      </w:pPr>
      <w:r>
        <w:rPr>
          <w:lang w:eastAsia="zh-CN"/>
        </w:rPr>
        <w:t xml:space="preserve">4.2 </w:t>
      </w:r>
      <w:r w:rsidR="00B0795A">
        <w:rPr>
          <w:rFonts w:hint="eastAsia"/>
          <w:lang w:eastAsia="zh-CN"/>
        </w:rPr>
        <w:t>P</w:t>
      </w:r>
      <w:r w:rsidR="00B0795A">
        <w:rPr>
          <w:lang w:eastAsia="zh-CN"/>
        </w:rPr>
        <w:t>arameters to Request</w:t>
      </w:r>
    </w:p>
    <w:p w14:paraId="0EB1FECB" w14:textId="3A6FB445" w:rsidR="00B0795A" w:rsidRDefault="00B0795A" w:rsidP="004353B8">
      <w:pPr>
        <w:spacing w:afterLines="50" w:after="120"/>
        <w:rPr>
          <w:lang w:val="en-GB"/>
        </w:rPr>
      </w:pPr>
      <w:r>
        <w:rPr>
          <w:rFonts w:hint="eastAsia"/>
          <w:lang w:val="en-GB"/>
        </w:rPr>
        <w:t>T</w:t>
      </w:r>
      <w:r>
        <w:rPr>
          <w:lang w:val="en-GB"/>
        </w:rPr>
        <w:t>he parameters to be requested for LMF-initiated PRS request can be summarized as follows:</w:t>
      </w:r>
    </w:p>
    <w:p w14:paraId="5D885D47" w14:textId="1612587F" w:rsidR="00B0795A" w:rsidRPr="00F46628" w:rsidRDefault="002D1D8A" w:rsidP="00F13E39">
      <w:pPr>
        <w:pStyle w:val="af1"/>
        <w:numPr>
          <w:ilvl w:val="0"/>
          <w:numId w:val="13"/>
        </w:numPr>
        <w:ind w:leftChars="0"/>
        <w:rPr>
          <w:sz w:val="21"/>
        </w:rPr>
      </w:pPr>
      <w:r>
        <w:rPr>
          <w:rFonts w:eastAsiaTheme="minorEastAsia"/>
          <w:sz w:val="21"/>
          <w:lang w:eastAsia="zh-CN"/>
        </w:rPr>
        <w:t xml:space="preserve">Beam </w:t>
      </w:r>
      <w:r w:rsidR="00B0795A" w:rsidRPr="003C5611">
        <w:rPr>
          <w:rFonts w:eastAsiaTheme="minorEastAsia" w:hint="eastAsia"/>
          <w:sz w:val="21"/>
          <w:lang w:eastAsia="zh-CN"/>
        </w:rPr>
        <w:t>O</w:t>
      </w:r>
      <w:r w:rsidR="00B0795A" w:rsidRPr="003C5611">
        <w:rPr>
          <w:rFonts w:eastAsiaTheme="minorEastAsia"/>
          <w:sz w:val="21"/>
          <w:lang w:eastAsia="zh-CN"/>
        </w:rPr>
        <w:t>N/OFF request</w:t>
      </w:r>
      <w:r w:rsidRPr="003C5611" w:rsidDel="002D1D8A">
        <w:rPr>
          <w:rFonts w:eastAsiaTheme="minorEastAsia"/>
          <w:sz w:val="21"/>
          <w:lang w:eastAsia="zh-CN"/>
        </w:rPr>
        <w:t xml:space="preserve"> </w:t>
      </w:r>
      <w:r w:rsidR="00E8650C">
        <w:rPr>
          <w:rFonts w:eastAsiaTheme="minorEastAsia"/>
          <w:sz w:val="21"/>
          <w:lang w:eastAsia="zh-CN"/>
        </w:rPr>
        <w:t>[2851, INTEL][2927, CATT][3250, Spreadtrum]</w:t>
      </w:r>
      <w:r w:rsidR="00374FE6">
        <w:rPr>
          <w:rFonts w:eastAsiaTheme="minorEastAsia"/>
          <w:sz w:val="21"/>
          <w:lang w:eastAsia="zh-CN"/>
        </w:rPr>
        <w:t>[4184, SS]</w:t>
      </w:r>
      <w:r w:rsidR="00C139DE">
        <w:rPr>
          <w:rFonts w:eastAsiaTheme="minorEastAsia"/>
          <w:sz w:val="21"/>
          <w:lang w:eastAsia="zh-CN"/>
        </w:rPr>
        <w:t>[3538, HW]</w:t>
      </w:r>
      <w:r w:rsidR="0033575B" w:rsidRPr="0033575B">
        <w:rPr>
          <w:bCs/>
          <w:sz w:val="21"/>
        </w:rPr>
        <w:t xml:space="preserve"> </w:t>
      </w:r>
      <w:r w:rsidR="0033575B">
        <w:rPr>
          <w:bCs/>
          <w:sz w:val="21"/>
        </w:rPr>
        <w:t>[3787, IDC]</w:t>
      </w:r>
    </w:p>
    <w:p w14:paraId="6E863B38" w14:textId="72F23A3D" w:rsidR="002D1D8A" w:rsidRPr="003C5611" w:rsidRDefault="002D1D8A" w:rsidP="00F13E39">
      <w:pPr>
        <w:pStyle w:val="af1"/>
        <w:numPr>
          <w:ilvl w:val="0"/>
          <w:numId w:val="13"/>
        </w:numPr>
        <w:ind w:leftChars="0"/>
        <w:rPr>
          <w:sz w:val="21"/>
        </w:rPr>
      </w:pPr>
      <w:r>
        <w:rPr>
          <w:rFonts w:eastAsiaTheme="minorEastAsia" w:hint="eastAsia"/>
          <w:sz w:val="21"/>
          <w:lang w:eastAsia="zh-CN"/>
        </w:rPr>
        <w:t>O</w:t>
      </w:r>
      <w:r>
        <w:rPr>
          <w:rFonts w:eastAsiaTheme="minorEastAsia"/>
          <w:sz w:val="21"/>
          <w:lang w:eastAsia="zh-CN"/>
        </w:rPr>
        <w:t>N/OFF request for PRS request [2790, VIVO]</w:t>
      </w:r>
    </w:p>
    <w:p w14:paraId="5382578A" w14:textId="74C27F3E" w:rsidR="00C10CBF" w:rsidRPr="00932D51" w:rsidRDefault="00943DD5" w:rsidP="00F13E39">
      <w:pPr>
        <w:pStyle w:val="af1"/>
        <w:numPr>
          <w:ilvl w:val="0"/>
          <w:numId w:val="13"/>
        </w:numPr>
        <w:ind w:leftChars="0"/>
        <w:rPr>
          <w:sz w:val="21"/>
        </w:rPr>
      </w:pPr>
      <w:r w:rsidRPr="003C5611">
        <w:rPr>
          <w:rFonts w:eastAsiaTheme="minorEastAsia"/>
          <w:sz w:val="21"/>
          <w:lang w:eastAsia="zh-CN"/>
        </w:rPr>
        <w:t>C</w:t>
      </w:r>
      <w:r w:rsidR="00C10CBF" w:rsidRPr="003C5611">
        <w:rPr>
          <w:rFonts w:eastAsiaTheme="minorEastAsia"/>
          <w:sz w:val="21"/>
          <w:lang w:eastAsia="zh-CN"/>
        </w:rPr>
        <w:t xml:space="preserve">onfiguration index </w:t>
      </w:r>
      <w:r w:rsidR="00E8650C">
        <w:rPr>
          <w:rFonts w:eastAsiaTheme="minorEastAsia"/>
          <w:sz w:val="21"/>
          <w:lang w:eastAsia="zh-CN"/>
        </w:rPr>
        <w:t>[2797, OPPO][3901, QC]</w:t>
      </w:r>
    </w:p>
    <w:p w14:paraId="33D6A45D" w14:textId="691E5DDA" w:rsidR="00932D51" w:rsidRPr="00932D51" w:rsidRDefault="00932D51" w:rsidP="00932D51">
      <w:pPr>
        <w:pStyle w:val="af1"/>
        <w:numPr>
          <w:ilvl w:val="1"/>
          <w:numId w:val="13"/>
        </w:numPr>
        <w:ind w:leftChars="0"/>
        <w:rPr>
          <w:sz w:val="21"/>
        </w:rPr>
      </w:pPr>
      <w:r w:rsidRPr="003C5611">
        <w:rPr>
          <w:rFonts w:eastAsiaTheme="minorEastAsia"/>
          <w:sz w:val="21"/>
          <w:lang w:eastAsia="zh-CN"/>
        </w:rPr>
        <w:t xml:space="preserve">PRS resource set </w:t>
      </w:r>
      <w:r>
        <w:rPr>
          <w:rFonts w:eastAsiaTheme="minorEastAsia"/>
          <w:sz w:val="21"/>
          <w:lang w:eastAsia="zh-CN"/>
        </w:rPr>
        <w:t>[3538, HW]</w:t>
      </w:r>
    </w:p>
    <w:p w14:paraId="56C9C6F1" w14:textId="28FD9B3D" w:rsidR="00F46628" w:rsidRPr="00F46628" w:rsidRDefault="00F46628" w:rsidP="00F46628">
      <w:pPr>
        <w:pStyle w:val="af1"/>
        <w:numPr>
          <w:ilvl w:val="0"/>
          <w:numId w:val="13"/>
        </w:numPr>
        <w:ind w:leftChars="0"/>
        <w:rPr>
          <w:sz w:val="21"/>
        </w:rPr>
      </w:pPr>
      <w:r w:rsidRPr="003C5611">
        <w:rPr>
          <w:rFonts w:eastAsiaTheme="minorEastAsia"/>
          <w:sz w:val="21"/>
          <w:lang w:val="fr-CA" w:eastAsia="zh-CN"/>
        </w:rPr>
        <w:t xml:space="preserve">Explicit PRS configuration </w:t>
      </w:r>
      <w:r>
        <w:rPr>
          <w:rFonts w:eastAsiaTheme="minorEastAsia"/>
          <w:sz w:val="21"/>
          <w:lang w:val="fr-CA" w:eastAsia="zh-CN"/>
        </w:rPr>
        <w:t>[2797, OPPO][2927, CATT]</w:t>
      </w:r>
    </w:p>
    <w:p w14:paraId="38BBCE10" w14:textId="3274B1B3" w:rsidR="000D6934" w:rsidRPr="003C5611" w:rsidRDefault="000D6934" w:rsidP="00F46628">
      <w:pPr>
        <w:pStyle w:val="af1"/>
        <w:numPr>
          <w:ilvl w:val="1"/>
          <w:numId w:val="13"/>
        </w:numPr>
        <w:ind w:leftChars="0"/>
        <w:rPr>
          <w:sz w:val="21"/>
        </w:rPr>
      </w:pPr>
      <w:r w:rsidRPr="003C5611">
        <w:rPr>
          <w:rFonts w:eastAsiaTheme="minorEastAsia"/>
          <w:sz w:val="21"/>
          <w:lang w:eastAsia="zh-CN"/>
        </w:rPr>
        <w:t xml:space="preserve">Periodicity </w:t>
      </w:r>
      <w:r w:rsidR="00E8650C">
        <w:rPr>
          <w:rFonts w:eastAsiaTheme="minorEastAsia"/>
          <w:sz w:val="21"/>
          <w:lang w:eastAsia="zh-CN"/>
        </w:rPr>
        <w:t>[2851, INTEL]</w:t>
      </w:r>
      <w:r w:rsidR="00EE1391">
        <w:rPr>
          <w:bCs/>
          <w:sz w:val="21"/>
        </w:rPr>
        <w:t>[3787, IDC]</w:t>
      </w:r>
    </w:p>
    <w:p w14:paraId="17DCFF1A" w14:textId="126E3540" w:rsidR="000D6934" w:rsidRPr="00F46628" w:rsidRDefault="000D6934" w:rsidP="00F46628">
      <w:pPr>
        <w:pStyle w:val="af1"/>
        <w:numPr>
          <w:ilvl w:val="1"/>
          <w:numId w:val="13"/>
        </w:numPr>
        <w:ind w:leftChars="0"/>
        <w:rPr>
          <w:sz w:val="21"/>
        </w:rPr>
      </w:pPr>
      <w:r w:rsidRPr="003C5611">
        <w:rPr>
          <w:rFonts w:eastAsiaTheme="minorEastAsia"/>
          <w:sz w:val="21"/>
          <w:lang w:eastAsia="zh-CN"/>
        </w:rPr>
        <w:t xml:space="preserve">Bandwidth, </w:t>
      </w:r>
      <w:r w:rsidR="00E8650C">
        <w:rPr>
          <w:rFonts w:eastAsiaTheme="minorEastAsia"/>
          <w:sz w:val="21"/>
          <w:lang w:eastAsia="zh-CN"/>
        </w:rPr>
        <w:t>[2851, INTEL]</w:t>
      </w:r>
    </w:p>
    <w:p w14:paraId="769F3D2A" w14:textId="4648C177" w:rsidR="00492B85" w:rsidRPr="003C5611" w:rsidRDefault="00F46628" w:rsidP="00F46628">
      <w:pPr>
        <w:pStyle w:val="af1"/>
        <w:numPr>
          <w:ilvl w:val="1"/>
          <w:numId w:val="13"/>
        </w:numPr>
        <w:ind w:leftChars="0"/>
        <w:rPr>
          <w:sz w:val="21"/>
        </w:rPr>
      </w:pPr>
      <w:r>
        <w:rPr>
          <w:rFonts w:eastAsiaTheme="minorEastAsia"/>
          <w:sz w:val="21"/>
          <w:lang w:eastAsia="zh-CN"/>
        </w:rPr>
        <w:t>R</w:t>
      </w:r>
      <w:r w:rsidR="00492B85" w:rsidRPr="003C5611">
        <w:rPr>
          <w:rFonts w:eastAsiaTheme="minorEastAsia"/>
          <w:sz w:val="21"/>
          <w:lang w:eastAsia="zh-CN"/>
        </w:rPr>
        <w:t>epetition</w:t>
      </w:r>
      <w:r w:rsidR="00492B85" w:rsidRPr="003C5611">
        <w:rPr>
          <w:bCs/>
          <w:sz w:val="21"/>
        </w:rPr>
        <w:t xml:space="preserve"> </w:t>
      </w:r>
      <w:r w:rsidR="00492B85">
        <w:rPr>
          <w:bCs/>
          <w:sz w:val="21"/>
        </w:rPr>
        <w:t>[3787, IDC]</w:t>
      </w:r>
    </w:p>
    <w:p w14:paraId="374FD032" w14:textId="3078E091" w:rsidR="00835617" w:rsidRPr="00226F0E" w:rsidRDefault="008A663D" w:rsidP="00F46628">
      <w:pPr>
        <w:pStyle w:val="af1"/>
        <w:numPr>
          <w:ilvl w:val="1"/>
          <w:numId w:val="13"/>
        </w:numPr>
        <w:spacing w:after="240"/>
        <w:ind w:leftChars="0"/>
        <w:rPr>
          <w:b/>
          <w:sz w:val="21"/>
        </w:rPr>
      </w:pPr>
      <w:r>
        <w:rPr>
          <w:bCs/>
          <w:sz w:val="21"/>
        </w:rPr>
        <w:t>C</w:t>
      </w:r>
      <w:r w:rsidR="00835617" w:rsidRPr="003C5611">
        <w:rPr>
          <w:bCs/>
          <w:sz w:val="21"/>
        </w:rPr>
        <w:t xml:space="preserve">omb pattern, Tx power, muting pattern </w:t>
      </w:r>
      <w:r w:rsidR="00E8650C">
        <w:rPr>
          <w:bCs/>
          <w:sz w:val="21"/>
        </w:rPr>
        <w:t>[3787,</w:t>
      </w:r>
      <w:r w:rsidR="00A22798">
        <w:rPr>
          <w:bCs/>
          <w:sz w:val="21"/>
        </w:rPr>
        <w:t xml:space="preserve"> </w:t>
      </w:r>
      <w:r w:rsidR="00E8650C">
        <w:rPr>
          <w:bCs/>
          <w:sz w:val="21"/>
        </w:rPr>
        <w:t>IDC]</w:t>
      </w:r>
    </w:p>
    <w:p w14:paraId="159CD92D" w14:textId="24F3849D" w:rsidR="00226F0E" w:rsidRPr="00F46628" w:rsidRDefault="00226F0E" w:rsidP="006113FC">
      <w:pPr>
        <w:pStyle w:val="af1"/>
        <w:numPr>
          <w:ilvl w:val="0"/>
          <w:numId w:val="13"/>
        </w:numPr>
        <w:spacing w:after="240"/>
        <w:ind w:leftChars="0"/>
        <w:rPr>
          <w:b/>
          <w:sz w:val="21"/>
        </w:rPr>
      </w:pPr>
      <w:r>
        <w:rPr>
          <w:bCs/>
          <w:sz w:val="21"/>
        </w:rPr>
        <w:t xml:space="preserve">Start time and duration (validity time) </w:t>
      </w:r>
      <w:r>
        <w:rPr>
          <w:rFonts w:eastAsiaTheme="minorEastAsia"/>
          <w:sz w:val="21"/>
          <w:lang w:eastAsia="zh-CN"/>
        </w:rPr>
        <w:t>[3901, QC]</w:t>
      </w:r>
    </w:p>
    <w:p w14:paraId="686FD2B7" w14:textId="404065D4" w:rsidR="00492B85" w:rsidRPr="00F46628" w:rsidRDefault="00492B85" w:rsidP="00492B85">
      <w:pPr>
        <w:pStyle w:val="af1"/>
        <w:numPr>
          <w:ilvl w:val="0"/>
          <w:numId w:val="13"/>
        </w:numPr>
        <w:ind w:leftChars="0"/>
        <w:rPr>
          <w:sz w:val="21"/>
        </w:rPr>
      </w:pPr>
      <w:r>
        <w:rPr>
          <w:rFonts w:eastAsiaTheme="minorEastAsia" w:hint="eastAsia"/>
          <w:sz w:val="21"/>
          <w:lang w:eastAsia="zh-CN"/>
        </w:rPr>
        <w:t>O</w:t>
      </w:r>
      <w:r>
        <w:rPr>
          <w:rFonts w:eastAsiaTheme="minorEastAsia"/>
          <w:sz w:val="21"/>
          <w:lang w:eastAsia="zh-CN"/>
        </w:rPr>
        <w:t>thers</w:t>
      </w:r>
    </w:p>
    <w:p w14:paraId="5083B97D" w14:textId="77777777" w:rsidR="00492B85" w:rsidRPr="003C5611" w:rsidRDefault="00492B85" w:rsidP="00F46628">
      <w:pPr>
        <w:pStyle w:val="af1"/>
        <w:numPr>
          <w:ilvl w:val="1"/>
          <w:numId w:val="13"/>
        </w:numPr>
        <w:ind w:leftChars="0"/>
        <w:rPr>
          <w:sz w:val="21"/>
        </w:rPr>
      </w:pPr>
      <w:r w:rsidRPr="003C5611">
        <w:rPr>
          <w:rFonts w:eastAsiaTheme="minorEastAsia" w:hint="eastAsia"/>
          <w:sz w:val="21"/>
          <w:lang w:eastAsia="zh-CN"/>
        </w:rPr>
        <w:t>D</w:t>
      </w:r>
      <w:r w:rsidRPr="003C5611">
        <w:rPr>
          <w:rFonts w:eastAsiaTheme="minorEastAsia"/>
          <w:sz w:val="21"/>
          <w:lang w:eastAsia="zh-CN"/>
        </w:rPr>
        <w:t xml:space="preserve">ynamically varying PRS configuration </w:t>
      </w:r>
      <w:r>
        <w:rPr>
          <w:rFonts w:eastAsiaTheme="minorEastAsia"/>
          <w:sz w:val="21"/>
          <w:lang w:eastAsia="zh-CN"/>
        </w:rPr>
        <w:t>[3250, Spreadtrum]</w:t>
      </w:r>
    </w:p>
    <w:p w14:paraId="2B1B471C" w14:textId="77777777" w:rsidR="00492B85" w:rsidRPr="00F46628" w:rsidRDefault="00492B85" w:rsidP="00F46628">
      <w:pPr>
        <w:rPr>
          <w:lang w:val="en-GB"/>
        </w:rPr>
      </w:pPr>
    </w:p>
    <w:p w14:paraId="510BAEBA" w14:textId="07871C6E" w:rsidR="005876AB" w:rsidRDefault="005876AB" w:rsidP="005876AB">
      <w:pPr>
        <w:rPr>
          <w:lang w:val="en-GB"/>
        </w:rPr>
      </w:pPr>
    </w:p>
    <w:p w14:paraId="592274F8" w14:textId="77777777" w:rsidR="007069A5" w:rsidRDefault="007069A5" w:rsidP="007069A5">
      <w:r>
        <w:t>[3384, LenMM][3901, QC][4184, SS] thinks that the parameters to request for LMF-initiated PRS request should be decided by RAN1.</w:t>
      </w:r>
    </w:p>
    <w:p w14:paraId="39B468BA" w14:textId="77777777" w:rsidR="007069A5" w:rsidRPr="007069A5" w:rsidRDefault="007069A5" w:rsidP="005876AB"/>
    <w:p w14:paraId="3D17E358" w14:textId="77777777" w:rsidR="006D638B" w:rsidRDefault="006D638B" w:rsidP="006D638B">
      <w:pPr>
        <w:rPr>
          <w:b/>
          <w:u w:val="single"/>
          <w:lang w:val="en-GB"/>
        </w:rPr>
      </w:pPr>
      <w:r>
        <w:rPr>
          <w:b/>
          <w:u w:val="single"/>
          <w:lang w:val="en-GB"/>
        </w:rPr>
        <w:t xml:space="preserve">Summary </w:t>
      </w:r>
      <w:r w:rsidRPr="003D204B">
        <w:rPr>
          <w:b/>
          <w:u w:val="single"/>
          <w:lang w:val="en-GB"/>
        </w:rPr>
        <w:t xml:space="preserve">from </w:t>
      </w:r>
      <w:r>
        <w:rPr>
          <w:b/>
          <w:u w:val="single"/>
          <w:lang w:val="en-GB"/>
        </w:rPr>
        <w:t>R</w:t>
      </w:r>
      <w:r w:rsidRPr="003D204B">
        <w:rPr>
          <w:b/>
          <w:u w:val="single"/>
          <w:lang w:val="en-GB"/>
        </w:rPr>
        <w:t>apporteur:</w:t>
      </w:r>
    </w:p>
    <w:p w14:paraId="21D32AA6" w14:textId="6E6B32F0" w:rsidR="006D638B" w:rsidRDefault="00226F0E" w:rsidP="005876AB">
      <w:r>
        <w:rPr>
          <w:rFonts w:hint="eastAsia"/>
        </w:rPr>
        <w:t>S</w:t>
      </w:r>
      <w:r>
        <w:t xml:space="preserve">ituation is similar as UE-initiated </w:t>
      </w:r>
      <w:r w:rsidR="005F0D3A">
        <w:t xml:space="preserve">on-demand </w:t>
      </w:r>
      <w:r>
        <w:t xml:space="preserve">PRS request that there is no convergence on what parameters can be requested. </w:t>
      </w:r>
      <w:r w:rsidR="00981A26">
        <w:t xml:space="preserve">Again, RAN2 needs to decide what parameters can be decided by RAN2 itself and what can be decided by the other groups. </w:t>
      </w:r>
    </w:p>
    <w:p w14:paraId="59AEEAF6" w14:textId="77777777" w:rsidR="00981A26" w:rsidRDefault="00981A26" w:rsidP="005876AB"/>
    <w:p w14:paraId="33D70FB3" w14:textId="679CC843" w:rsidR="00A84192" w:rsidRDefault="00981A26" w:rsidP="00881599">
      <w:pPr>
        <w:spacing w:afterLines="50" w:after="120"/>
        <w:rPr>
          <w:b/>
        </w:rPr>
      </w:pPr>
      <w:r w:rsidRPr="00A542FB">
        <w:rPr>
          <w:b/>
        </w:rPr>
        <w:t>Proposal</w:t>
      </w:r>
      <w:r>
        <w:t>:</w:t>
      </w:r>
      <w:r w:rsidR="00A542FB">
        <w:t xml:space="preserve"> </w:t>
      </w:r>
      <w:r w:rsidR="00A542FB" w:rsidRPr="007C5CDD">
        <w:rPr>
          <w:b/>
        </w:rPr>
        <w:t xml:space="preserve">RAN2 should </w:t>
      </w:r>
      <w:r w:rsidR="00A542FB">
        <w:rPr>
          <w:b/>
        </w:rPr>
        <w:t xml:space="preserve">discuss what parameters for LMF-initiated on-demand PRS request can be decided in RAN2. </w:t>
      </w:r>
      <w:r w:rsidR="00135F36">
        <w:rPr>
          <w:b/>
        </w:rPr>
        <w:t xml:space="preserve">The parameters to consider include </w:t>
      </w:r>
    </w:p>
    <w:p w14:paraId="5D0FE3CA" w14:textId="67AF2C74" w:rsidR="00135F36" w:rsidRPr="008F72E1" w:rsidRDefault="00135F36" w:rsidP="00135F36">
      <w:pPr>
        <w:pStyle w:val="af1"/>
        <w:numPr>
          <w:ilvl w:val="0"/>
          <w:numId w:val="27"/>
        </w:numPr>
        <w:ind w:leftChars="0"/>
        <w:rPr>
          <w:b/>
          <w:sz w:val="21"/>
        </w:rPr>
      </w:pPr>
      <w:r w:rsidRPr="008F72E1">
        <w:rPr>
          <w:b/>
          <w:sz w:val="21"/>
        </w:rPr>
        <w:t>Beam ON/OFF request</w:t>
      </w:r>
    </w:p>
    <w:p w14:paraId="45A2AE6C" w14:textId="47DB869E" w:rsidR="00135F36" w:rsidRPr="008F72E1" w:rsidRDefault="00135F36" w:rsidP="00135F36">
      <w:pPr>
        <w:pStyle w:val="af1"/>
        <w:numPr>
          <w:ilvl w:val="0"/>
          <w:numId w:val="27"/>
        </w:numPr>
        <w:ind w:leftChars="0"/>
        <w:rPr>
          <w:b/>
          <w:sz w:val="21"/>
        </w:rPr>
      </w:pPr>
      <w:r w:rsidRPr="008F72E1">
        <w:rPr>
          <w:b/>
          <w:sz w:val="21"/>
        </w:rPr>
        <w:t>ON/OFF request for PRS request</w:t>
      </w:r>
    </w:p>
    <w:p w14:paraId="0D0A509C" w14:textId="257F74E1" w:rsidR="00135F36" w:rsidRPr="008F72E1" w:rsidRDefault="00135F36" w:rsidP="00135F36">
      <w:pPr>
        <w:pStyle w:val="af1"/>
        <w:numPr>
          <w:ilvl w:val="0"/>
          <w:numId w:val="27"/>
        </w:numPr>
        <w:ind w:leftChars="0"/>
        <w:rPr>
          <w:b/>
          <w:sz w:val="21"/>
        </w:rPr>
      </w:pPr>
      <w:r w:rsidRPr="008F72E1">
        <w:rPr>
          <w:b/>
          <w:sz w:val="21"/>
        </w:rPr>
        <w:t>Configuration index</w:t>
      </w:r>
    </w:p>
    <w:p w14:paraId="7C6CAA6D" w14:textId="77777777" w:rsidR="001A1B0A" w:rsidRDefault="00135F36" w:rsidP="00135F36">
      <w:pPr>
        <w:pStyle w:val="af1"/>
        <w:numPr>
          <w:ilvl w:val="0"/>
          <w:numId w:val="27"/>
        </w:numPr>
        <w:ind w:leftChars="0"/>
        <w:rPr>
          <w:b/>
          <w:sz w:val="21"/>
          <w:lang w:val="fr-CA"/>
        </w:rPr>
      </w:pPr>
      <w:r w:rsidRPr="008F72E1">
        <w:rPr>
          <w:b/>
          <w:sz w:val="21"/>
          <w:lang w:val="fr-CA"/>
        </w:rPr>
        <w:t>Explicit PRS configuration, e.g., periodici</w:t>
      </w:r>
      <w:r w:rsidR="001A1B0A">
        <w:rPr>
          <w:b/>
          <w:sz w:val="21"/>
          <w:lang w:val="fr-CA"/>
        </w:rPr>
        <w:t>ty, bandwidth, repetition, etc</w:t>
      </w:r>
    </w:p>
    <w:p w14:paraId="04BB94A6" w14:textId="5E8DB3C4" w:rsidR="00135F36" w:rsidRPr="007626D6" w:rsidRDefault="001A1B0A" w:rsidP="00135F36">
      <w:pPr>
        <w:pStyle w:val="af1"/>
        <w:numPr>
          <w:ilvl w:val="0"/>
          <w:numId w:val="27"/>
        </w:numPr>
        <w:ind w:leftChars="0"/>
        <w:rPr>
          <w:b/>
          <w:sz w:val="21"/>
          <w:lang w:val="en-US"/>
        </w:rPr>
      </w:pPr>
      <w:r w:rsidRPr="007626D6">
        <w:rPr>
          <w:b/>
          <w:sz w:val="21"/>
          <w:lang w:val="en-US"/>
        </w:rPr>
        <w:t xml:space="preserve">Start Time and </w:t>
      </w:r>
      <w:r w:rsidR="006D1794" w:rsidRPr="007626D6">
        <w:rPr>
          <w:b/>
          <w:sz w:val="21"/>
          <w:lang w:val="en-US"/>
        </w:rPr>
        <w:t>validity time</w:t>
      </w:r>
      <w:r w:rsidR="00135F36" w:rsidRPr="007626D6">
        <w:rPr>
          <w:b/>
          <w:sz w:val="21"/>
          <w:lang w:val="en-US"/>
        </w:rPr>
        <w:t xml:space="preserve"> </w:t>
      </w:r>
    </w:p>
    <w:p w14:paraId="07B131F4" w14:textId="77777777" w:rsidR="00A84192" w:rsidRPr="007626D6" w:rsidRDefault="00A84192" w:rsidP="005876AB">
      <w:pPr>
        <w:rPr>
          <w:b/>
        </w:rPr>
      </w:pPr>
    </w:p>
    <w:p w14:paraId="760DEE4A" w14:textId="12175FDF" w:rsidR="00A542FB" w:rsidRDefault="00A84192" w:rsidP="008F72E1">
      <w:pPr>
        <w:spacing w:afterLines="50" w:after="120"/>
        <w:rPr>
          <w:b/>
        </w:rPr>
      </w:pPr>
      <w:r>
        <w:rPr>
          <w:b/>
        </w:rPr>
        <w:t xml:space="preserve">Proposal: </w:t>
      </w:r>
      <w:r w:rsidR="00A542FB">
        <w:rPr>
          <w:b/>
        </w:rPr>
        <w:t>For involvement with the other groups</w:t>
      </w:r>
      <w:r>
        <w:rPr>
          <w:b/>
        </w:rPr>
        <w:t xml:space="preserve"> for LMF-initiated PRS request</w:t>
      </w:r>
      <w:r w:rsidR="00A542FB">
        <w:rPr>
          <w:b/>
        </w:rPr>
        <w:t>:</w:t>
      </w:r>
    </w:p>
    <w:p w14:paraId="2678B3BD" w14:textId="59AE6D19" w:rsidR="00981A26" w:rsidRPr="00A542FB" w:rsidRDefault="00A542FB" w:rsidP="00F13E39">
      <w:pPr>
        <w:pStyle w:val="af1"/>
        <w:numPr>
          <w:ilvl w:val="0"/>
          <w:numId w:val="22"/>
        </w:numPr>
        <w:ind w:leftChars="0"/>
        <w:rPr>
          <w:sz w:val="21"/>
        </w:rPr>
      </w:pPr>
      <w:r w:rsidRPr="00A542FB">
        <w:rPr>
          <w:b/>
          <w:sz w:val="21"/>
        </w:rPr>
        <w:t xml:space="preserve">Send an LS to RAN1 for the other parameters the </w:t>
      </w:r>
      <w:r w:rsidR="00913136">
        <w:rPr>
          <w:b/>
          <w:sz w:val="21"/>
        </w:rPr>
        <w:t>LMF</w:t>
      </w:r>
      <w:r w:rsidR="00913136" w:rsidRPr="00A542FB">
        <w:rPr>
          <w:b/>
          <w:sz w:val="21"/>
        </w:rPr>
        <w:t xml:space="preserve"> </w:t>
      </w:r>
      <w:r w:rsidRPr="00A542FB">
        <w:rPr>
          <w:b/>
          <w:sz w:val="21"/>
        </w:rPr>
        <w:t>can request</w:t>
      </w:r>
    </w:p>
    <w:p w14:paraId="0F47B993" w14:textId="53F981F9" w:rsidR="006D638B" w:rsidRPr="00A542FB" w:rsidRDefault="00A542FB" w:rsidP="00F13E39">
      <w:pPr>
        <w:pStyle w:val="af1"/>
        <w:numPr>
          <w:ilvl w:val="0"/>
          <w:numId w:val="22"/>
        </w:numPr>
        <w:ind w:leftChars="0"/>
        <w:rPr>
          <w:b/>
          <w:sz w:val="21"/>
        </w:rPr>
      </w:pPr>
      <w:r w:rsidRPr="00A542FB">
        <w:rPr>
          <w:b/>
          <w:sz w:val="21"/>
        </w:rPr>
        <w:t xml:space="preserve">Send </w:t>
      </w:r>
      <w:r w:rsidR="005906CF">
        <w:rPr>
          <w:b/>
          <w:sz w:val="21"/>
        </w:rPr>
        <w:t xml:space="preserve">an </w:t>
      </w:r>
      <w:r w:rsidRPr="00A542FB">
        <w:rPr>
          <w:b/>
          <w:sz w:val="21"/>
        </w:rPr>
        <w:t>LS to RAN3 the required parameter to support LMF-initiated on-demand PRS request in NRPPa from RAN2’s perspective</w:t>
      </w:r>
    </w:p>
    <w:p w14:paraId="04A3C6C8" w14:textId="71A54561" w:rsidR="006A23B7" w:rsidRDefault="006A23B7" w:rsidP="003861EF">
      <w:pPr>
        <w:pStyle w:val="2"/>
      </w:pPr>
      <w:r>
        <w:t xml:space="preserve">4.3 Assistance information for </w:t>
      </w:r>
      <w:r w:rsidR="00BB07C4">
        <w:t>LMF-</w:t>
      </w:r>
      <w:r w:rsidR="00C24035">
        <w:t>initiated</w:t>
      </w:r>
      <w:r w:rsidR="00BB07C4">
        <w:t xml:space="preserve"> PRS</w:t>
      </w:r>
      <w:r>
        <w:t xml:space="preserve"> Request</w:t>
      </w:r>
    </w:p>
    <w:p w14:paraId="13B87786" w14:textId="7CC8D337" w:rsidR="004B7206" w:rsidRPr="004B7206" w:rsidRDefault="004B7206" w:rsidP="004B7206">
      <w:pPr>
        <w:pStyle w:val="3"/>
        <w:rPr>
          <w:lang w:eastAsia="zh-CN"/>
        </w:rPr>
      </w:pPr>
      <w:r>
        <w:rPr>
          <w:rFonts w:hint="eastAsia"/>
          <w:lang w:eastAsia="zh-CN"/>
        </w:rPr>
        <w:t>4</w:t>
      </w:r>
      <w:r>
        <w:rPr>
          <w:lang w:eastAsia="zh-CN"/>
        </w:rPr>
        <w:t>.3.1 From gNB to LMF</w:t>
      </w:r>
    </w:p>
    <w:p w14:paraId="4BDAA720" w14:textId="77777777" w:rsidR="001C1D4B" w:rsidRDefault="001C1D4B" w:rsidP="004353B8">
      <w:pPr>
        <w:spacing w:afterLines="50" w:after="120"/>
      </w:pPr>
      <w:r>
        <w:rPr>
          <w:rFonts w:hint="eastAsia"/>
        </w:rPr>
        <w:t>[3132, Xiaomi]</w:t>
      </w:r>
      <w:r>
        <w:t>[3538, HW][3998, NOK1]</w:t>
      </w:r>
      <w:r w:rsidRPr="007069A5">
        <w:t xml:space="preserve"> </w:t>
      </w:r>
      <w:r>
        <w:t>[3901, QC]</w:t>
      </w:r>
      <w:r w:rsidRPr="00781ED7">
        <w:t xml:space="preserve"> </w:t>
      </w:r>
      <w:r>
        <w:t>[3787,IDC] also mentioned that gNB should provide</w:t>
      </w:r>
      <w:r w:rsidRPr="006216F1">
        <w:t xml:space="preserve"> some sets of PRS configuration to LMF and the LMF determined the on-demand PRS configuration from the sets of PRS configuration</w:t>
      </w:r>
      <w:r>
        <w:t xml:space="preserve">. </w:t>
      </w:r>
    </w:p>
    <w:p w14:paraId="1E4A5616" w14:textId="77777777" w:rsidR="001C1D4B" w:rsidRDefault="001C1D4B" w:rsidP="001C1D4B">
      <w:pPr>
        <w:pStyle w:val="af1"/>
        <w:numPr>
          <w:ilvl w:val="0"/>
          <w:numId w:val="21"/>
        </w:numPr>
        <w:ind w:leftChars="0"/>
        <w:rPr>
          <w:sz w:val="21"/>
        </w:rPr>
      </w:pPr>
      <w:r>
        <w:rPr>
          <w:sz w:val="21"/>
        </w:rPr>
        <w:t>[3538, HW]</w:t>
      </w:r>
      <w:r w:rsidRPr="009E11FB">
        <w:rPr>
          <w:sz w:val="21"/>
        </w:rPr>
        <w:t xml:space="preserve"> proposes to define 3 types of PRS in the 5GC interface according to </w:t>
      </w:r>
      <w:r>
        <w:rPr>
          <w:sz w:val="21"/>
        </w:rPr>
        <w:t xml:space="preserve">what </w:t>
      </w:r>
      <w:r w:rsidRPr="009E11FB">
        <w:rPr>
          <w:sz w:val="21"/>
        </w:rPr>
        <w:t xml:space="preserve">can be requested dynamically, i.e., 5GC-periodic PRS, 5GC-semi-persistent PRS, and 5GC-aperiodic PRS. </w:t>
      </w:r>
      <w:r>
        <w:rPr>
          <w:sz w:val="21"/>
        </w:rPr>
        <w:t>[3787,IDC] proposed we should further study this approach</w:t>
      </w:r>
    </w:p>
    <w:p w14:paraId="24D54D34" w14:textId="77777777" w:rsidR="001C1D4B" w:rsidRPr="008B1621" w:rsidRDefault="001C1D4B" w:rsidP="001C1D4B">
      <w:pPr>
        <w:pStyle w:val="af1"/>
        <w:numPr>
          <w:ilvl w:val="1"/>
          <w:numId w:val="21"/>
        </w:numPr>
        <w:ind w:leftChars="0"/>
        <w:rPr>
          <w:sz w:val="21"/>
        </w:rPr>
      </w:pPr>
      <w:r w:rsidRPr="008B1621">
        <w:rPr>
          <w:b/>
          <w:sz w:val="21"/>
        </w:rPr>
        <w:t>5GC periodic PRS</w:t>
      </w:r>
      <w:r w:rsidRPr="008B1621">
        <w:rPr>
          <w:sz w:val="21"/>
        </w:rPr>
        <w:t xml:space="preserve"> is the most inflexible PRS that can only be turned on/off via implementation or OAM, </w:t>
      </w:r>
    </w:p>
    <w:p w14:paraId="25FF9B1C" w14:textId="77777777" w:rsidR="001C1D4B" w:rsidRPr="008B1621" w:rsidRDefault="001C1D4B" w:rsidP="001C1D4B">
      <w:pPr>
        <w:pStyle w:val="af1"/>
        <w:numPr>
          <w:ilvl w:val="1"/>
          <w:numId w:val="21"/>
        </w:numPr>
        <w:ind w:leftChars="0"/>
        <w:rPr>
          <w:sz w:val="21"/>
        </w:rPr>
      </w:pPr>
      <w:r w:rsidRPr="008B1621">
        <w:rPr>
          <w:b/>
          <w:sz w:val="21"/>
        </w:rPr>
        <w:t>5GC semi-persistent PRS</w:t>
      </w:r>
      <w:r w:rsidRPr="008B1621">
        <w:rPr>
          <w:sz w:val="21"/>
        </w:rPr>
        <w:t xml:space="preserve"> provides some opportunity for PRS overheard reduction, </w:t>
      </w:r>
    </w:p>
    <w:p w14:paraId="59EE4521" w14:textId="77777777" w:rsidR="001C1D4B" w:rsidRPr="008B1621" w:rsidRDefault="001C1D4B" w:rsidP="001C1D4B">
      <w:pPr>
        <w:pStyle w:val="af1"/>
        <w:numPr>
          <w:ilvl w:val="1"/>
          <w:numId w:val="21"/>
        </w:numPr>
        <w:ind w:leftChars="0"/>
        <w:rPr>
          <w:sz w:val="21"/>
        </w:rPr>
      </w:pPr>
      <w:r w:rsidRPr="008B1621">
        <w:rPr>
          <w:b/>
          <w:sz w:val="21"/>
        </w:rPr>
        <w:t>5GC aperiodic PRS</w:t>
      </w:r>
      <w:r w:rsidRPr="008B1621">
        <w:rPr>
          <w:sz w:val="21"/>
        </w:rPr>
        <w:t xml:space="preserve"> is the most flexible PRS that requires NG-RAN to schedule PRS transmission similar to data. As the starting point, we suggest to study LMF on-demand PRS for 5GC semi-persistent PRS.</w:t>
      </w:r>
    </w:p>
    <w:p w14:paraId="24DEF987" w14:textId="0D9A5198" w:rsidR="001C1D4B" w:rsidRDefault="0089402C" w:rsidP="001C1D4B">
      <w:pPr>
        <w:pStyle w:val="af1"/>
        <w:numPr>
          <w:ilvl w:val="0"/>
          <w:numId w:val="21"/>
        </w:numPr>
        <w:ind w:leftChars="0"/>
        <w:rPr>
          <w:sz w:val="21"/>
        </w:rPr>
      </w:pPr>
      <w:r>
        <w:rPr>
          <w:sz w:val="21"/>
        </w:rPr>
        <w:t>[3999, NOK2</w:t>
      </w:r>
      <w:r w:rsidR="001C1D4B">
        <w:rPr>
          <w:sz w:val="21"/>
        </w:rPr>
        <w:t>]</w:t>
      </w:r>
      <w:r w:rsidR="001C1D4B" w:rsidRPr="009E11FB">
        <w:rPr>
          <w:sz w:val="21"/>
        </w:rPr>
        <w:t xml:space="preserve"> proposed RAN should support pre-configuration of multiple PRS configurations by LMF to UEs as a part of assistance data for positioning, where each configuration is mapped to a specific QoS and/or radio condition. UE or LMF can </w:t>
      </w:r>
      <w:r w:rsidR="001C1D4B" w:rsidRPr="00C73A28">
        <w:rPr>
          <w:sz w:val="21"/>
          <w:highlight w:val="yellow"/>
        </w:rPr>
        <w:t>activate, de-activate, and re-configure a selected PRS configuration on demand</w:t>
      </w:r>
      <w:r w:rsidR="001C1D4B" w:rsidRPr="009E11FB">
        <w:rPr>
          <w:sz w:val="21"/>
        </w:rPr>
        <w:t>, which matches to a given QoS and/or radio condition for a positioning session</w:t>
      </w:r>
    </w:p>
    <w:p w14:paraId="19177129" w14:textId="77777777" w:rsidR="001C1D4B" w:rsidRPr="009E11FB" w:rsidRDefault="001C1D4B" w:rsidP="001C1D4B">
      <w:pPr>
        <w:pStyle w:val="af1"/>
        <w:numPr>
          <w:ilvl w:val="0"/>
          <w:numId w:val="21"/>
        </w:numPr>
        <w:ind w:leftChars="0"/>
        <w:rPr>
          <w:sz w:val="21"/>
        </w:rPr>
      </w:pPr>
      <w:r>
        <w:rPr>
          <w:rFonts w:eastAsiaTheme="minorEastAsia"/>
          <w:sz w:val="21"/>
          <w:lang w:eastAsia="zh-CN"/>
        </w:rPr>
        <w:t>[3901, QC] proposed that the LMF provides</w:t>
      </w:r>
      <w:r w:rsidRPr="004D19BC">
        <w:rPr>
          <w:sz w:val="21"/>
        </w:rPr>
        <w:t xml:space="preserve"> the DL-PRS configuration from </w:t>
      </w:r>
      <w:r w:rsidRPr="008B1621">
        <w:rPr>
          <w:sz w:val="21"/>
          <w:highlight w:val="yellow"/>
        </w:rPr>
        <w:t>a set of preconfigured DL-PRS configuration parameter</w:t>
      </w:r>
      <w:r w:rsidRPr="004D19BC">
        <w:rPr>
          <w:sz w:val="21"/>
        </w:rPr>
        <w:t xml:space="preserve"> from an LMF to selected gNBs/TRPs</w:t>
      </w:r>
    </w:p>
    <w:p w14:paraId="335CDF74" w14:textId="77777777" w:rsidR="001C1D4B" w:rsidRPr="00A542FB" w:rsidRDefault="001C1D4B" w:rsidP="001C1D4B">
      <w:pPr>
        <w:rPr>
          <w:lang w:val="en-GB"/>
        </w:rPr>
      </w:pPr>
      <w:r>
        <w:rPr>
          <w:b/>
          <w:u w:val="single"/>
          <w:lang w:val="en-GB"/>
        </w:rPr>
        <w:t xml:space="preserve">Summary </w:t>
      </w:r>
      <w:r w:rsidRPr="003D204B">
        <w:rPr>
          <w:b/>
          <w:u w:val="single"/>
          <w:lang w:val="en-GB"/>
        </w:rPr>
        <w:t xml:space="preserve">from </w:t>
      </w:r>
      <w:r>
        <w:rPr>
          <w:b/>
          <w:u w:val="single"/>
          <w:lang w:val="en-GB"/>
        </w:rPr>
        <w:t>R</w:t>
      </w:r>
      <w:r w:rsidRPr="003D204B">
        <w:rPr>
          <w:b/>
          <w:u w:val="single"/>
          <w:lang w:val="en-GB"/>
        </w:rPr>
        <w:t>apporteur:</w:t>
      </w:r>
    </w:p>
    <w:p w14:paraId="0CF52967" w14:textId="77777777" w:rsidR="001C1D4B" w:rsidRDefault="001C1D4B" w:rsidP="001C1D4B">
      <w:r>
        <w:rPr>
          <w:rFonts w:hint="eastAsia"/>
        </w:rPr>
        <w:t>B</w:t>
      </w:r>
      <w:r>
        <w:t>ased on the above discussion, companies think gNB can provide some candidate configurations to the LMF/UE for the LMF and UE to request. Hence, we propose the following:</w:t>
      </w:r>
    </w:p>
    <w:p w14:paraId="34421A1A" w14:textId="77777777" w:rsidR="001C1D4B" w:rsidRDefault="001C1D4B" w:rsidP="001C1D4B"/>
    <w:p w14:paraId="66F02E6F" w14:textId="478F988C" w:rsidR="001C1D4B" w:rsidRDefault="001C1D4B" w:rsidP="001C1D4B">
      <w:pPr>
        <w:rPr>
          <w:b/>
        </w:rPr>
      </w:pPr>
      <w:r>
        <w:rPr>
          <w:b/>
        </w:rPr>
        <w:t xml:space="preserve">Proposal: gNB/TRPs provides a selected set of PRS configurations </w:t>
      </w:r>
      <w:r w:rsidR="00B60885">
        <w:rPr>
          <w:b/>
        </w:rPr>
        <w:t>from which</w:t>
      </w:r>
      <w:r>
        <w:rPr>
          <w:b/>
        </w:rPr>
        <w:t xml:space="preserve"> the LMF/UE can select to request on-demand. </w:t>
      </w:r>
    </w:p>
    <w:p w14:paraId="2732541C" w14:textId="77777777" w:rsidR="001C1D4B" w:rsidRPr="003D47DA" w:rsidRDefault="001C1D4B" w:rsidP="001C1D4B">
      <w:pPr>
        <w:pStyle w:val="af1"/>
        <w:numPr>
          <w:ilvl w:val="0"/>
          <w:numId w:val="23"/>
        </w:numPr>
        <w:ind w:leftChars="0"/>
        <w:rPr>
          <w:b/>
        </w:rPr>
      </w:pPr>
      <w:r w:rsidRPr="003D47DA">
        <w:rPr>
          <w:b/>
        </w:rPr>
        <w:t>FFS how this is enabled</w:t>
      </w:r>
      <w:r>
        <w:rPr>
          <w:b/>
        </w:rPr>
        <w:t>, e.g., with 5GC periodic/semi-persistent/aperiodic PRS</w:t>
      </w:r>
    </w:p>
    <w:p w14:paraId="3D7BA7A1" w14:textId="53D9F13D" w:rsidR="001C1D4B" w:rsidRPr="001C1D4B" w:rsidRDefault="004B7206" w:rsidP="004B7206">
      <w:pPr>
        <w:pStyle w:val="3"/>
        <w:rPr>
          <w:lang w:eastAsia="zh-CN"/>
        </w:rPr>
      </w:pPr>
      <w:r>
        <w:rPr>
          <w:rFonts w:hint="eastAsia"/>
          <w:lang w:eastAsia="zh-CN"/>
        </w:rPr>
        <w:lastRenderedPageBreak/>
        <w:t>4</w:t>
      </w:r>
      <w:r>
        <w:rPr>
          <w:lang w:eastAsia="zh-CN"/>
        </w:rPr>
        <w:t>.3.2 From UE to LMF</w:t>
      </w:r>
    </w:p>
    <w:p w14:paraId="1A0DA958" w14:textId="77777777" w:rsidR="006A23B7" w:rsidRDefault="006A23B7" w:rsidP="004353B8">
      <w:pPr>
        <w:spacing w:afterLines="50" w:after="120"/>
        <w:rPr>
          <w:lang w:val="en-GB"/>
        </w:rPr>
      </w:pPr>
      <w:r>
        <w:rPr>
          <w:rFonts w:hint="eastAsia"/>
          <w:lang w:val="en-GB"/>
        </w:rPr>
        <w:t>[2790, VIVO]</w:t>
      </w:r>
      <w:r>
        <w:rPr>
          <w:lang w:val="en-GB"/>
        </w:rPr>
        <w:t xml:space="preserve"> [2927, CATT][3564, Fraunhofer] has proposed that UE can provide assistance information to the LMF for PRS request. Specifically,</w:t>
      </w:r>
    </w:p>
    <w:p w14:paraId="192661C6" w14:textId="77777777" w:rsidR="006A23B7" w:rsidRPr="00D83D31" w:rsidRDefault="006A23B7" w:rsidP="004B7206">
      <w:pPr>
        <w:pStyle w:val="af1"/>
        <w:numPr>
          <w:ilvl w:val="0"/>
          <w:numId w:val="13"/>
        </w:numPr>
        <w:ind w:leftChars="0"/>
        <w:rPr>
          <w:sz w:val="21"/>
        </w:rPr>
      </w:pPr>
      <w:r w:rsidRPr="00D83D31">
        <w:rPr>
          <w:sz w:val="21"/>
        </w:rPr>
        <w:t xml:space="preserve">For UE-based positioning, </w:t>
      </w:r>
      <w:r>
        <w:rPr>
          <w:sz w:val="21"/>
        </w:rPr>
        <w:t>[2790, VIVO]</w:t>
      </w:r>
      <w:r w:rsidRPr="00D83D31">
        <w:rPr>
          <w:sz w:val="21"/>
        </w:rPr>
        <w:t xml:space="preserve"> thinks that UE can provide measurement results and/or location estimate to the LMF with or without LMF request</w:t>
      </w:r>
      <w:r>
        <w:rPr>
          <w:sz w:val="21"/>
        </w:rPr>
        <w:t>.</w:t>
      </w:r>
    </w:p>
    <w:p w14:paraId="7081A35F" w14:textId="77777777" w:rsidR="006A23B7" w:rsidRPr="00D83D31" w:rsidRDefault="006A23B7" w:rsidP="004B7206">
      <w:pPr>
        <w:pStyle w:val="af1"/>
        <w:numPr>
          <w:ilvl w:val="0"/>
          <w:numId w:val="13"/>
        </w:numPr>
        <w:ind w:leftChars="0"/>
        <w:rPr>
          <w:sz w:val="21"/>
        </w:rPr>
      </w:pPr>
      <w:r>
        <w:rPr>
          <w:sz w:val="21"/>
        </w:rPr>
        <w:t>[2927, CATT]</w:t>
      </w:r>
      <w:r w:rsidRPr="00D83D31">
        <w:rPr>
          <w:sz w:val="21"/>
        </w:rPr>
        <w:t xml:space="preserve"> thinks that UE may provide beam index, channel state information, RRM measurements results to the LMF via </w:t>
      </w:r>
      <w:r w:rsidRPr="00D83D31">
        <w:rPr>
          <w:i/>
          <w:sz w:val="21"/>
        </w:rPr>
        <w:t>ProvideLocationInformation</w:t>
      </w:r>
      <w:r w:rsidRPr="00D83D31">
        <w:rPr>
          <w:sz w:val="21"/>
        </w:rPr>
        <w:t xml:space="preserve"> message</w:t>
      </w:r>
      <w:r>
        <w:rPr>
          <w:sz w:val="21"/>
        </w:rPr>
        <w:t>.</w:t>
      </w:r>
      <w:r w:rsidRPr="00D83D31">
        <w:rPr>
          <w:sz w:val="21"/>
        </w:rPr>
        <w:t xml:space="preserve"> </w:t>
      </w:r>
    </w:p>
    <w:p w14:paraId="3865676D" w14:textId="77777777" w:rsidR="006A23B7" w:rsidRPr="00D83D31" w:rsidRDefault="006A23B7" w:rsidP="00D76757">
      <w:pPr>
        <w:pStyle w:val="af1"/>
        <w:numPr>
          <w:ilvl w:val="0"/>
          <w:numId w:val="13"/>
        </w:numPr>
        <w:ind w:leftChars="0"/>
        <w:rPr>
          <w:sz w:val="21"/>
          <w:lang w:val="en-US"/>
        </w:rPr>
      </w:pPr>
      <w:r>
        <w:rPr>
          <w:rFonts w:hint="eastAsia"/>
          <w:sz w:val="21"/>
        </w:rPr>
        <w:t>[3538, HW]</w:t>
      </w:r>
      <w:r w:rsidRPr="00D83D31">
        <w:rPr>
          <w:sz w:val="21"/>
        </w:rPr>
        <w:t xml:space="preserve"> thinks that the current spec can already support sending assistance information of PRS or RRM measurement to LMF for PRS transmission based on the information collected from the UE. Hence, no spec impact is needed from this perspective.</w:t>
      </w:r>
    </w:p>
    <w:p w14:paraId="253D9A70" w14:textId="77777777" w:rsidR="006A23B7" w:rsidRPr="00D83D31" w:rsidRDefault="006A23B7" w:rsidP="00D76757">
      <w:pPr>
        <w:pStyle w:val="af1"/>
        <w:numPr>
          <w:ilvl w:val="0"/>
          <w:numId w:val="13"/>
        </w:numPr>
        <w:ind w:leftChars="0"/>
        <w:rPr>
          <w:sz w:val="21"/>
          <w:lang w:val="en-US"/>
        </w:rPr>
      </w:pPr>
      <w:r>
        <w:rPr>
          <w:sz w:val="21"/>
        </w:rPr>
        <w:t>[3787,IDC]</w:t>
      </w:r>
      <w:r w:rsidRPr="00D83D31">
        <w:rPr>
          <w:sz w:val="21"/>
        </w:rPr>
        <w:t xml:space="preserve"> proposed to support LMF-initiated reconfiguration of PRS based on the UE measurement report and support activation of pre-configured PRS by the LMF based on the UE measurement report</w:t>
      </w:r>
      <w:r>
        <w:rPr>
          <w:sz w:val="21"/>
        </w:rPr>
        <w:t>.</w:t>
      </w:r>
    </w:p>
    <w:p w14:paraId="475A8C5C" w14:textId="77777777" w:rsidR="006A23B7" w:rsidRPr="00D83D31" w:rsidRDefault="006A23B7" w:rsidP="00D76757">
      <w:pPr>
        <w:pStyle w:val="af1"/>
        <w:numPr>
          <w:ilvl w:val="0"/>
          <w:numId w:val="13"/>
        </w:numPr>
        <w:ind w:leftChars="0"/>
        <w:rPr>
          <w:sz w:val="21"/>
          <w:lang w:val="en-US"/>
        </w:rPr>
      </w:pPr>
      <w:r>
        <w:rPr>
          <w:sz w:val="21"/>
        </w:rPr>
        <w:t>[3916, ERI]</w:t>
      </w:r>
      <w:r w:rsidRPr="00D83D31">
        <w:rPr>
          <w:sz w:val="21"/>
        </w:rPr>
        <w:t xml:space="preserve"> proposed to RAN2 to study what kinds of feedback from the UE is needed to be provided to the LMF for energy-efficient solutions, specifically the feedback may include</w:t>
      </w:r>
    </w:p>
    <w:p w14:paraId="77C77ECF" w14:textId="77777777" w:rsidR="006A23B7" w:rsidRPr="00D83D31" w:rsidRDefault="006A23B7" w:rsidP="003861EF">
      <w:pPr>
        <w:pStyle w:val="af1"/>
        <w:numPr>
          <w:ilvl w:val="1"/>
          <w:numId w:val="13"/>
        </w:numPr>
        <w:ind w:leftChars="0"/>
        <w:rPr>
          <w:sz w:val="21"/>
          <w:lang w:val="en-US"/>
        </w:rPr>
      </w:pPr>
      <w:r w:rsidRPr="00D83D31">
        <w:rPr>
          <w:sz w:val="21"/>
        </w:rPr>
        <w:t>GDOP results, DL-PRS RSRP and positioning ranging errors/uncertainties</w:t>
      </w:r>
    </w:p>
    <w:p w14:paraId="3B58BFCA" w14:textId="77777777" w:rsidR="006A23B7" w:rsidRPr="00D83D31" w:rsidRDefault="006A23B7" w:rsidP="003861EF">
      <w:pPr>
        <w:pStyle w:val="af1"/>
        <w:numPr>
          <w:ilvl w:val="1"/>
          <w:numId w:val="13"/>
        </w:numPr>
        <w:ind w:leftChars="0"/>
        <w:rPr>
          <w:sz w:val="21"/>
          <w:lang w:val="en-US"/>
        </w:rPr>
      </w:pPr>
      <w:r w:rsidRPr="00D83D31">
        <w:rPr>
          <w:sz w:val="21"/>
        </w:rPr>
        <w:t>UE feedbacks in UE-based mode</w:t>
      </w:r>
    </w:p>
    <w:p w14:paraId="56C27422" w14:textId="77777777" w:rsidR="006A23B7" w:rsidRPr="00D83D31" w:rsidRDefault="006A23B7" w:rsidP="003861EF">
      <w:pPr>
        <w:pStyle w:val="af1"/>
        <w:numPr>
          <w:ilvl w:val="1"/>
          <w:numId w:val="13"/>
        </w:numPr>
        <w:ind w:leftChars="0"/>
        <w:rPr>
          <w:sz w:val="21"/>
          <w:lang w:val="en-US"/>
        </w:rPr>
      </w:pPr>
      <w:r w:rsidRPr="00D83D31">
        <w:rPr>
          <w:sz w:val="21"/>
        </w:rPr>
        <w:t>LOS/NLOS classifications</w:t>
      </w:r>
    </w:p>
    <w:p w14:paraId="7CEE2EB0" w14:textId="77777777" w:rsidR="006A23B7" w:rsidRPr="00D83D31" w:rsidRDefault="006A23B7" w:rsidP="003861EF">
      <w:pPr>
        <w:pStyle w:val="af1"/>
        <w:numPr>
          <w:ilvl w:val="0"/>
          <w:numId w:val="13"/>
        </w:numPr>
        <w:ind w:leftChars="0"/>
        <w:rPr>
          <w:sz w:val="21"/>
          <w:lang w:val="en-US"/>
        </w:rPr>
      </w:pPr>
      <w:r>
        <w:rPr>
          <w:rFonts w:eastAsiaTheme="minorEastAsia" w:hint="eastAsia"/>
          <w:sz w:val="21"/>
          <w:lang w:val="en-US" w:eastAsia="zh-CN"/>
        </w:rPr>
        <w:t>[4276, ZTE]</w:t>
      </w:r>
      <w:r w:rsidRPr="00D83D31">
        <w:rPr>
          <w:rFonts w:eastAsiaTheme="minorEastAsia"/>
          <w:sz w:val="21"/>
          <w:lang w:val="en-US" w:eastAsia="zh-CN"/>
        </w:rPr>
        <w:t xml:space="preserve"> proposed that for UE-based positioning, whether UE uploads the PRS measurement reports in UE-based DL related positioning depends on the LMF implementation</w:t>
      </w:r>
    </w:p>
    <w:p w14:paraId="58821D2F" w14:textId="77777777" w:rsidR="006A23B7" w:rsidRPr="00D83D31" w:rsidRDefault="006A23B7" w:rsidP="003861EF">
      <w:pPr>
        <w:pStyle w:val="af1"/>
        <w:numPr>
          <w:ilvl w:val="0"/>
          <w:numId w:val="13"/>
        </w:numPr>
        <w:ind w:leftChars="0"/>
        <w:rPr>
          <w:sz w:val="21"/>
          <w:lang w:val="en-US"/>
        </w:rPr>
      </w:pPr>
      <w:r>
        <w:rPr>
          <w:sz w:val="21"/>
        </w:rPr>
        <w:t>[3998, NOK1]</w:t>
      </w:r>
      <w:r w:rsidRPr="00D83D31">
        <w:rPr>
          <w:sz w:val="21"/>
        </w:rPr>
        <w:t xml:space="preserve"> proposed that we should consider a process where the network requests from target UEs feedback on detected reference signals. This feedback is used by the LMF to request to the gNB/TRPs DL PRS activation/deactivation or re-allocation of DL PRS resources. </w:t>
      </w:r>
    </w:p>
    <w:p w14:paraId="150A44BC" w14:textId="16CD5397" w:rsidR="006A23B7" w:rsidRPr="000B2856" w:rsidRDefault="006A23B7" w:rsidP="003861EF">
      <w:pPr>
        <w:pStyle w:val="af1"/>
        <w:numPr>
          <w:ilvl w:val="1"/>
          <w:numId w:val="13"/>
        </w:numPr>
        <w:ind w:leftChars="0"/>
        <w:rPr>
          <w:sz w:val="21"/>
          <w:lang w:val="en-US"/>
        </w:rPr>
      </w:pPr>
      <w:r w:rsidRPr="00D83D31">
        <w:rPr>
          <w:sz w:val="21"/>
        </w:rPr>
        <w:t>This also needs to be considered for RRC_INACTIVE</w:t>
      </w:r>
      <w:r>
        <w:rPr>
          <w:sz w:val="21"/>
        </w:rPr>
        <w:t>.</w:t>
      </w:r>
    </w:p>
    <w:p w14:paraId="45FBA741" w14:textId="77777777" w:rsidR="006A23B7" w:rsidRDefault="006A23B7" w:rsidP="000B2856">
      <w:pPr>
        <w:rPr>
          <w:lang w:val="en-GB"/>
        </w:rPr>
      </w:pPr>
    </w:p>
    <w:p w14:paraId="624C42FA" w14:textId="77777777" w:rsidR="006A23B7" w:rsidRDefault="006A23B7" w:rsidP="004B7206">
      <w:pPr>
        <w:rPr>
          <w:b/>
          <w:u w:val="single"/>
          <w:lang w:val="en-GB"/>
        </w:rPr>
      </w:pPr>
      <w:r>
        <w:rPr>
          <w:b/>
          <w:u w:val="single"/>
          <w:lang w:val="en-GB"/>
        </w:rPr>
        <w:t xml:space="preserve">Summary </w:t>
      </w:r>
      <w:r w:rsidRPr="003D204B">
        <w:rPr>
          <w:b/>
          <w:u w:val="single"/>
          <w:lang w:val="en-GB"/>
        </w:rPr>
        <w:t xml:space="preserve">from </w:t>
      </w:r>
      <w:r>
        <w:rPr>
          <w:b/>
          <w:u w:val="single"/>
          <w:lang w:val="en-GB"/>
        </w:rPr>
        <w:t>R</w:t>
      </w:r>
      <w:r w:rsidRPr="003D204B">
        <w:rPr>
          <w:b/>
          <w:u w:val="single"/>
          <w:lang w:val="en-GB"/>
        </w:rPr>
        <w:t>apporteur:</w:t>
      </w:r>
    </w:p>
    <w:p w14:paraId="22B24CE9" w14:textId="77777777" w:rsidR="006A23B7" w:rsidRPr="00862313" w:rsidRDefault="006A23B7" w:rsidP="004B7206">
      <w:pPr>
        <w:rPr>
          <w:lang w:val="en-GB"/>
        </w:rPr>
      </w:pPr>
      <w:r>
        <w:rPr>
          <w:lang w:val="en-GB"/>
        </w:rPr>
        <w:t>Opinions from companies show that there is a general consensus that the UE needs to provide some measurement results or location estimate to the LMF, based on which the LMF can decide what to request from the RAN. However, the exact measurements/feedback that the UE can provide should be further studied and their spec impacts need to be investigated.</w:t>
      </w:r>
    </w:p>
    <w:p w14:paraId="2D3D4330" w14:textId="77777777" w:rsidR="006A23B7" w:rsidRDefault="006A23B7" w:rsidP="00D76757">
      <w:pPr>
        <w:rPr>
          <w:lang w:val="en-GB"/>
        </w:rPr>
      </w:pPr>
    </w:p>
    <w:p w14:paraId="2247594A" w14:textId="4274C6F4" w:rsidR="006A23B7" w:rsidRDefault="006A23B7" w:rsidP="00956F66">
      <w:pPr>
        <w:spacing w:afterLines="50" w:after="120"/>
        <w:rPr>
          <w:b/>
          <w:lang w:val="en-GB"/>
        </w:rPr>
      </w:pPr>
      <w:r w:rsidRPr="00A67A48">
        <w:rPr>
          <w:b/>
          <w:lang w:val="en-GB"/>
        </w:rPr>
        <w:t xml:space="preserve">Proposal: </w:t>
      </w:r>
      <w:r>
        <w:rPr>
          <w:b/>
          <w:lang w:val="en-GB"/>
        </w:rPr>
        <w:t>UE can provide feedbacks</w:t>
      </w:r>
      <w:r w:rsidRPr="00A67A48">
        <w:rPr>
          <w:b/>
          <w:lang w:val="en-GB"/>
        </w:rPr>
        <w:t xml:space="preserve"> to the LMF</w:t>
      </w:r>
      <w:r w:rsidR="00C0716F">
        <w:rPr>
          <w:b/>
          <w:lang w:val="en-GB"/>
        </w:rPr>
        <w:t xml:space="preserve"> for the assistance of LMF-initiated on-demand PRS req</w:t>
      </w:r>
      <w:r w:rsidR="00D4746B">
        <w:rPr>
          <w:b/>
          <w:lang w:val="en-GB"/>
        </w:rPr>
        <w:t>uest</w:t>
      </w:r>
      <w:r>
        <w:rPr>
          <w:b/>
          <w:lang w:val="en-GB"/>
        </w:rPr>
        <w:t xml:space="preserve">. RAN2 should investigate </w:t>
      </w:r>
      <w:r w:rsidRPr="00A67A48">
        <w:rPr>
          <w:b/>
          <w:lang w:val="en-GB"/>
        </w:rPr>
        <w:t xml:space="preserve">the spec impacts for this. </w:t>
      </w:r>
      <w:r>
        <w:rPr>
          <w:b/>
          <w:lang w:val="en-GB"/>
        </w:rPr>
        <w:t>Candidate solutions for the feedback include:</w:t>
      </w:r>
    </w:p>
    <w:p w14:paraId="26391EFC" w14:textId="77777777" w:rsidR="006A23B7" w:rsidRPr="00735AA5" w:rsidRDefault="006A23B7" w:rsidP="00383F27">
      <w:pPr>
        <w:pStyle w:val="af1"/>
        <w:numPr>
          <w:ilvl w:val="0"/>
          <w:numId w:val="28"/>
        </w:numPr>
        <w:ind w:leftChars="0"/>
        <w:rPr>
          <w:b/>
          <w:sz w:val="21"/>
        </w:rPr>
      </w:pPr>
      <w:r w:rsidRPr="00735AA5">
        <w:rPr>
          <w:rFonts w:eastAsiaTheme="minorEastAsia" w:hint="eastAsia"/>
          <w:b/>
          <w:sz w:val="21"/>
          <w:lang w:eastAsia="zh-CN"/>
        </w:rPr>
        <w:t>U</w:t>
      </w:r>
      <w:r w:rsidRPr="00735AA5">
        <w:rPr>
          <w:rFonts w:eastAsiaTheme="minorEastAsia"/>
          <w:b/>
          <w:sz w:val="21"/>
          <w:lang w:eastAsia="zh-CN"/>
        </w:rPr>
        <w:t>E feedback</w:t>
      </w:r>
      <w:r>
        <w:rPr>
          <w:rFonts w:eastAsiaTheme="minorEastAsia"/>
          <w:b/>
          <w:sz w:val="21"/>
          <w:lang w:eastAsia="zh-CN"/>
        </w:rPr>
        <w:t>s</w:t>
      </w:r>
      <w:r w:rsidRPr="00735AA5">
        <w:rPr>
          <w:rFonts w:eastAsiaTheme="minorEastAsia"/>
          <w:b/>
          <w:sz w:val="21"/>
          <w:lang w:eastAsia="zh-CN"/>
        </w:rPr>
        <w:t xml:space="preserve"> </w:t>
      </w:r>
      <w:r>
        <w:rPr>
          <w:rFonts w:eastAsiaTheme="minorEastAsia"/>
          <w:b/>
          <w:sz w:val="21"/>
          <w:lang w:eastAsia="zh-CN"/>
        </w:rPr>
        <w:t>for</w:t>
      </w:r>
      <w:r w:rsidRPr="00735AA5">
        <w:rPr>
          <w:rFonts w:eastAsiaTheme="minorEastAsia"/>
          <w:b/>
          <w:sz w:val="21"/>
          <w:lang w:eastAsia="zh-CN"/>
        </w:rPr>
        <w:t xml:space="preserve"> the UE-based mode, which may include</w:t>
      </w:r>
    </w:p>
    <w:p w14:paraId="78667EBD" w14:textId="77777777" w:rsidR="006A23B7" w:rsidRPr="00735AA5" w:rsidRDefault="006A23B7" w:rsidP="00383F27">
      <w:pPr>
        <w:pStyle w:val="af1"/>
        <w:numPr>
          <w:ilvl w:val="1"/>
          <w:numId w:val="28"/>
        </w:numPr>
        <w:ind w:leftChars="0"/>
        <w:rPr>
          <w:b/>
          <w:sz w:val="21"/>
        </w:rPr>
      </w:pPr>
      <w:r w:rsidRPr="00735AA5">
        <w:rPr>
          <w:rFonts w:eastAsiaTheme="minorEastAsia"/>
          <w:b/>
          <w:sz w:val="21"/>
          <w:lang w:eastAsia="zh-CN"/>
        </w:rPr>
        <w:t>Measurement results and/or location estimate for UE-based positioning</w:t>
      </w:r>
    </w:p>
    <w:p w14:paraId="0F1906A8" w14:textId="77777777" w:rsidR="006A23B7" w:rsidRPr="00735AA5" w:rsidRDefault="006A23B7" w:rsidP="00383F27">
      <w:pPr>
        <w:pStyle w:val="af1"/>
        <w:numPr>
          <w:ilvl w:val="0"/>
          <w:numId w:val="28"/>
        </w:numPr>
        <w:ind w:leftChars="0"/>
        <w:rPr>
          <w:b/>
          <w:sz w:val="21"/>
        </w:rPr>
      </w:pPr>
      <w:r w:rsidRPr="00735AA5">
        <w:rPr>
          <w:rFonts w:eastAsiaTheme="minorEastAsia"/>
          <w:b/>
          <w:sz w:val="21"/>
          <w:lang w:eastAsia="zh-CN"/>
        </w:rPr>
        <w:t xml:space="preserve">Beam index, </w:t>
      </w:r>
      <w:r>
        <w:rPr>
          <w:rFonts w:eastAsiaTheme="minorEastAsia"/>
          <w:b/>
          <w:sz w:val="21"/>
          <w:lang w:eastAsia="zh-CN"/>
        </w:rPr>
        <w:t>c</w:t>
      </w:r>
      <w:r w:rsidRPr="00735AA5">
        <w:rPr>
          <w:rFonts w:eastAsiaTheme="minorEastAsia"/>
          <w:b/>
          <w:sz w:val="21"/>
          <w:lang w:eastAsia="zh-CN"/>
        </w:rPr>
        <w:t>hannel state information</w:t>
      </w:r>
    </w:p>
    <w:p w14:paraId="4E212762" w14:textId="77777777" w:rsidR="006A23B7" w:rsidRPr="00735AA5" w:rsidRDefault="006A23B7" w:rsidP="00383F27">
      <w:pPr>
        <w:pStyle w:val="af1"/>
        <w:numPr>
          <w:ilvl w:val="0"/>
          <w:numId w:val="28"/>
        </w:numPr>
        <w:ind w:leftChars="0"/>
        <w:rPr>
          <w:b/>
          <w:sz w:val="21"/>
        </w:rPr>
      </w:pPr>
      <w:r w:rsidRPr="00735AA5">
        <w:rPr>
          <w:rFonts w:eastAsiaTheme="minorEastAsia"/>
          <w:b/>
          <w:sz w:val="21"/>
          <w:lang w:eastAsia="zh-CN"/>
        </w:rPr>
        <w:t>PRS an</w:t>
      </w:r>
      <w:r>
        <w:rPr>
          <w:rFonts w:eastAsiaTheme="minorEastAsia"/>
          <w:b/>
          <w:sz w:val="21"/>
          <w:lang w:eastAsia="zh-CN"/>
        </w:rPr>
        <w:t>d</w:t>
      </w:r>
      <w:r w:rsidRPr="00735AA5">
        <w:rPr>
          <w:rFonts w:eastAsiaTheme="minorEastAsia"/>
          <w:b/>
          <w:sz w:val="21"/>
          <w:lang w:eastAsia="zh-CN"/>
        </w:rPr>
        <w:t xml:space="preserve"> RRM measurement results</w:t>
      </w:r>
    </w:p>
    <w:p w14:paraId="68F0B7F6" w14:textId="77777777" w:rsidR="006A23B7" w:rsidRPr="00735AA5" w:rsidRDefault="006A23B7" w:rsidP="00383F27">
      <w:pPr>
        <w:pStyle w:val="af1"/>
        <w:numPr>
          <w:ilvl w:val="1"/>
          <w:numId w:val="28"/>
        </w:numPr>
        <w:ind w:leftChars="0"/>
        <w:rPr>
          <w:b/>
          <w:sz w:val="21"/>
        </w:rPr>
      </w:pPr>
      <w:r w:rsidRPr="00735AA5">
        <w:rPr>
          <w:rFonts w:eastAsiaTheme="minorEastAsia"/>
          <w:b/>
          <w:sz w:val="21"/>
          <w:lang w:eastAsia="zh-CN"/>
        </w:rPr>
        <w:t xml:space="preserve">FFS whether there is </w:t>
      </w:r>
      <w:r>
        <w:rPr>
          <w:rFonts w:eastAsiaTheme="minorEastAsia"/>
          <w:b/>
          <w:sz w:val="21"/>
          <w:lang w:eastAsia="zh-CN"/>
        </w:rPr>
        <w:t xml:space="preserve">any </w:t>
      </w:r>
      <w:r w:rsidRPr="00735AA5">
        <w:rPr>
          <w:rFonts w:eastAsiaTheme="minorEastAsia"/>
          <w:b/>
          <w:sz w:val="21"/>
          <w:lang w:eastAsia="zh-CN"/>
        </w:rPr>
        <w:t>spec change required</w:t>
      </w:r>
    </w:p>
    <w:p w14:paraId="75CE3EA4" w14:textId="77777777" w:rsidR="006A23B7" w:rsidRPr="00735AA5" w:rsidRDefault="006A23B7" w:rsidP="00383F27">
      <w:pPr>
        <w:pStyle w:val="af1"/>
        <w:numPr>
          <w:ilvl w:val="0"/>
          <w:numId w:val="28"/>
        </w:numPr>
        <w:ind w:leftChars="0"/>
        <w:rPr>
          <w:b/>
          <w:sz w:val="21"/>
        </w:rPr>
      </w:pPr>
      <w:r w:rsidRPr="00735AA5">
        <w:rPr>
          <w:b/>
          <w:sz w:val="21"/>
        </w:rPr>
        <w:t>GDOP results, DL-PRS RSRP and positioning ranging errors/uncertainties</w:t>
      </w:r>
    </w:p>
    <w:p w14:paraId="04461776" w14:textId="77777777" w:rsidR="006A23B7" w:rsidRPr="00735AA5" w:rsidRDefault="006A23B7" w:rsidP="00383F27">
      <w:pPr>
        <w:pStyle w:val="af1"/>
        <w:numPr>
          <w:ilvl w:val="0"/>
          <w:numId w:val="28"/>
        </w:numPr>
        <w:ind w:leftChars="0"/>
        <w:rPr>
          <w:b/>
          <w:sz w:val="21"/>
        </w:rPr>
      </w:pPr>
      <w:r w:rsidRPr="00735AA5">
        <w:rPr>
          <w:b/>
          <w:sz w:val="21"/>
        </w:rPr>
        <w:t>LOS/NLOS classifications</w:t>
      </w:r>
    </w:p>
    <w:p w14:paraId="0FFEC357" w14:textId="77777777" w:rsidR="006A23B7" w:rsidRPr="00735AA5" w:rsidRDefault="006A23B7" w:rsidP="00383F27">
      <w:pPr>
        <w:pStyle w:val="af1"/>
        <w:numPr>
          <w:ilvl w:val="0"/>
          <w:numId w:val="28"/>
        </w:numPr>
        <w:ind w:leftChars="0"/>
        <w:rPr>
          <w:b/>
          <w:sz w:val="21"/>
        </w:rPr>
      </w:pPr>
      <w:r w:rsidRPr="00735AA5">
        <w:rPr>
          <w:rFonts w:eastAsiaTheme="minorEastAsia"/>
          <w:b/>
          <w:sz w:val="21"/>
          <w:lang w:eastAsia="zh-CN"/>
        </w:rPr>
        <w:t>Feedbacks on detected reference signals</w:t>
      </w:r>
    </w:p>
    <w:p w14:paraId="3B98A04C" w14:textId="77777777" w:rsidR="006A23B7" w:rsidRPr="00735AA5" w:rsidRDefault="006A23B7" w:rsidP="00383F27">
      <w:pPr>
        <w:pStyle w:val="af1"/>
        <w:numPr>
          <w:ilvl w:val="1"/>
          <w:numId w:val="28"/>
        </w:numPr>
        <w:ind w:leftChars="0"/>
        <w:rPr>
          <w:b/>
          <w:sz w:val="21"/>
        </w:rPr>
      </w:pPr>
      <w:r w:rsidRPr="00735AA5">
        <w:rPr>
          <w:rFonts w:eastAsiaTheme="minorEastAsia"/>
          <w:b/>
          <w:sz w:val="21"/>
          <w:lang w:eastAsia="zh-CN"/>
        </w:rPr>
        <w:t>FFS RRC state that this feedback to be provided</w:t>
      </w:r>
    </w:p>
    <w:p w14:paraId="2351119B" w14:textId="139C49FA" w:rsidR="00B86D80" w:rsidRDefault="00B24CAA" w:rsidP="003861EF">
      <w:pPr>
        <w:pStyle w:val="2"/>
      </w:pPr>
      <w:r>
        <w:t>4.</w:t>
      </w:r>
      <w:r w:rsidR="006A23B7">
        <w:t xml:space="preserve">4 </w:t>
      </w:r>
      <w:r w:rsidR="00E34052">
        <w:rPr>
          <w:rFonts w:hint="eastAsia"/>
        </w:rPr>
        <w:t>S</w:t>
      </w:r>
      <w:r w:rsidR="00E34052">
        <w:t>ignalling Aspects</w:t>
      </w:r>
    </w:p>
    <w:p w14:paraId="1260F6C3" w14:textId="163EC3B4" w:rsidR="00E34052" w:rsidRDefault="00E8650C" w:rsidP="00E34052">
      <w:pPr>
        <w:rPr>
          <w:lang w:val="en-GB"/>
        </w:rPr>
      </w:pPr>
      <w:r>
        <w:rPr>
          <w:lang w:val="en-GB"/>
        </w:rPr>
        <w:t>[3132, Xiaomi]</w:t>
      </w:r>
      <w:r w:rsidR="00E34052">
        <w:rPr>
          <w:lang w:val="en-GB"/>
        </w:rPr>
        <w:t xml:space="preserve"> thinks that PR</w:t>
      </w:r>
      <w:r w:rsidR="00283B47">
        <w:rPr>
          <w:lang w:val="en-GB"/>
        </w:rPr>
        <w:t>S</w:t>
      </w:r>
      <w:r w:rsidR="00E34052">
        <w:rPr>
          <w:lang w:val="en-GB"/>
        </w:rPr>
        <w:t xml:space="preserve"> information request message can be reused for LMF to send on-demand PRS request to the gNB</w:t>
      </w:r>
      <w:r w:rsidR="00EA4AC2">
        <w:rPr>
          <w:lang w:val="en-GB"/>
        </w:rPr>
        <w:t xml:space="preserve"> and UE-associated </w:t>
      </w:r>
      <w:r w:rsidR="00EA4AC2" w:rsidRPr="00EA4AC2">
        <w:rPr>
          <w:lang w:val="en-GB"/>
        </w:rPr>
        <w:t>NRPPa transport message should be introduced for LMF to send on-demand PRS request</w:t>
      </w:r>
      <w:r w:rsidR="00E34052">
        <w:rPr>
          <w:lang w:val="en-GB"/>
        </w:rPr>
        <w:t xml:space="preserve">. </w:t>
      </w:r>
    </w:p>
    <w:p w14:paraId="2691E4F9" w14:textId="3EF91211" w:rsidR="00EA4AC2" w:rsidRDefault="00E8650C" w:rsidP="00E34052">
      <w:pPr>
        <w:rPr>
          <w:lang w:val="en-GB"/>
        </w:rPr>
      </w:pPr>
      <w:r>
        <w:rPr>
          <w:rFonts w:hint="eastAsia"/>
          <w:lang w:val="en-GB"/>
        </w:rPr>
        <w:t>[3538, HW]</w:t>
      </w:r>
      <w:r w:rsidR="00AC3CDD">
        <w:rPr>
          <w:lang w:val="en-GB"/>
        </w:rPr>
        <w:t xml:space="preserve"> mentioned that the current NRPPa message can be enhanced for the support of network-initiated PRS request. </w:t>
      </w:r>
    </w:p>
    <w:p w14:paraId="57CACE76" w14:textId="702BF6B3" w:rsidR="00275336" w:rsidRPr="00275336" w:rsidRDefault="00E8650C" w:rsidP="004353B8">
      <w:pPr>
        <w:spacing w:afterLines="50" w:after="120"/>
        <w:rPr>
          <w:lang w:val="en-GB"/>
        </w:rPr>
      </w:pPr>
      <w:r>
        <w:rPr>
          <w:lang w:val="en-GB"/>
        </w:rPr>
        <w:lastRenderedPageBreak/>
        <w:t>[3901, QC]</w:t>
      </w:r>
      <w:r w:rsidR="00275336">
        <w:rPr>
          <w:lang w:val="en-GB"/>
        </w:rPr>
        <w:t xml:space="preserve"> proposed to </w:t>
      </w:r>
      <w:r w:rsidR="004D19BC">
        <w:rPr>
          <w:lang w:val="en-GB"/>
        </w:rPr>
        <w:t>d</w:t>
      </w:r>
      <w:r w:rsidR="00275336" w:rsidRPr="00275336">
        <w:rPr>
          <w:lang w:val="en-GB"/>
        </w:rPr>
        <w:t>efine a NRPPa procedure which allows an LMF to request a chang</w:t>
      </w:r>
      <w:r w:rsidR="00275336">
        <w:rPr>
          <w:lang w:val="en-GB"/>
        </w:rPr>
        <w:t xml:space="preserve">e of DL-PRS transmission from </w:t>
      </w:r>
      <w:r w:rsidR="00275336" w:rsidRPr="00275336">
        <w:rPr>
          <w:lang w:val="en-GB"/>
        </w:rPr>
        <w:t>multiple gNBs/TRPs: The NRPPa procedure should support at least the following functionality:</w:t>
      </w:r>
    </w:p>
    <w:p w14:paraId="1A5F6DEB" w14:textId="64CFF89E" w:rsidR="00275336" w:rsidRPr="004D19BC" w:rsidRDefault="00275336" w:rsidP="00F13E39">
      <w:pPr>
        <w:pStyle w:val="af1"/>
        <w:numPr>
          <w:ilvl w:val="1"/>
          <w:numId w:val="20"/>
        </w:numPr>
        <w:ind w:leftChars="0"/>
        <w:rPr>
          <w:sz w:val="21"/>
        </w:rPr>
      </w:pPr>
      <w:r w:rsidRPr="004D19BC">
        <w:rPr>
          <w:sz w:val="21"/>
        </w:rPr>
        <w:t>Provide the DL-PRS configuration from a set of preconfigured DL-PRS configuration parameter from an LMF to selected gNBs/TRPs.</w:t>
      </w:r>
    </w:p>
    <w:p w14:paraId="5A089D2C" w14:textId="18D085F0" w:rsidR="00275336" w:rsidRPr="004D19BC" w:rsidRDefault="00275336" w:rsidP="00F13E39">
      <w:pPr>
        <w:pStyle w:val="af1"/>
        <w:numPr>
          <w:ilvl w:val="1"/>
          <w:numId w:val="20"/>
        </w:numPr>
        <w:ind w:leftChars="0"/>
        <w:rPr>
          <w:sz w:val="21"/>
        </w:rPr>
      </w:pPr>
      <w:r w:rsidRPr="004D19BC">
        <w:rPr>
          <w:sz w:val="21"/>
        </w:rPr>
        <w:t>Provide a starting time for each new DL-PRS configuration and a duration from an LMF to the selected gNBs/TRPs.</w:t>
      </w:r>
    </w:p>
    <w:p w14:paraId="77FEBF3B" w14:textId="42C685C8" w:rsidR="00275336" w:rsidRPr="004D19BC" w:rsidRDefault="00275336" w:rsidP="00F13E39">
      <w:pPr>
        <w:pStyle w:val="af1"/>
        <w:numPr>
          <w:ilvl w:val="1"/>
          <w:numId w:val="20"/>
        </w:numPr>
        <w:ind w:leftChars="0"/>
        <w:rPr>
          <w:sz w:val="21"/>
        </w:rPr>
      </w:pPr>
      <w:r w:rsidRPr="004D19BC">
        <w:rPr>
          <w:sz w:val="21"/>
        </w:rPr>
        <w:t>Provide an indication from the target gNBs/TRPs to the LMF indicating whether the new/requested DL-PRS configuration can be supported.</w:t>
      </w:r>
    </w:p>
    <w:p w14:paraId="4EEDCC83" w14:textId="3E0039C3" w:rsidR="00275336" w:rsidRDefault="00E8650C" w:rsidP="00275336">
      <w:r>
        <w:rPr>
          <w:rFonts w:hint="eastAsia"/>
        </w:rPr>
        <w:t>[3916, ERI]</w:t>
      </w:r>
      <w:r w:rsidR="002E1524">
        <w:t xml:space="preserve"> thinks that </w:t>
      </w:r>
      <w:r w:rsidR="002E1524" w:rsidRPr="002E1524">
        <w:t xml:space="preserve">RAN2 </w:t>
      </w:r>
      <w:r w:rsidR="002E1524">
        <w:t>should</w:t>
      </w:r>
      <w:r w:rsidR="002E1524" w:rsidRPr="002E1524">
        <w:t xml:space="preserve"> request RAN3 to provide solution/signalling for providing PRS beam utilization in NRPPa to reduce PRS overhead.</w:t>
      </w:r>
    </w:p>
    <w:p w14:paraId="233615A4" w14:textId="77777777" w:rsidR="00331327" w:rsidRDefault="00331327" w:rsidP="00331327"/>
    <w:p w14:paraId="50E907F1" w14:textId="77777777" w:rsidR="00331327" w:rsidRPr="00331327" w:rsidRDefault="00331327" w:rsidP="00331327">
      <w:r w:rsidRPr="00331327">
        <w:t>[2927, CATT] thinks that how to transmit the on-demand PRS request and the corresponding response depend on RAN3 after RAN2 and RAN1 have made an agreement on what can be requested by LMF.</w:t>
      </w:r>
    </w:p>
    <w:p w14:paraId="6ECA6CC7" w14:textId="77777777" w:rsidR="00B144F4" w:rsidRDefault="00B144F4" w:rsidP="00B144F4"/>
    <w:p w14:paraId="34AF069D" w14:textId="77777777" w:rsidR="00B144F4" w:rsidRPr="00B144F4" w:rsidRDefault="00B144F4" w:rsidP="00B144F4">
      <w:r w:rsidRPr="00B144F4">
        <w:t>[3250, Spreadtrum] thinks that RAN2 should inform RAN3 about the requirement of modifying NRPPa signalling to support LMF-initiated on-demand PRS.</w:t>
      </w:r>
    </w:p>
    <w:p w14:paraId="2061543A" w14:textId="77777777" w:rsidR="00331327" w:rsidRPr="00B144F4" w:rsidRDefault="00331327" w:rsidP="00275336">
      <w:pPr>
        <w:rPr>
          <w:lang w:val="en-GB"/>
        </w:rPr>
      </w:pPr>
    </w:p>
    <w:p w14:paraId="79BD4D75" w14:textId="5248E0B3" w:rsidR="00577CCC" w:rsidRDefault="00374FE6" w:rsidP="00275336">
      <w:r>
        <w:t>[4184, SS]</w:t>
      </w:r>
      <w:r w:rsidR="00577CCC">
        <w:t xml:space="preserve"> proposed </w:t>
      </w:r>
      <w:r w:rsidR="000C44BE">
        <w:t xml:space="preserve">to </w:t>
      </w:r>
      <w:r w:rsidR="000C44BE" w:rsidRPr="000C44BE">
        <w:t>send LS to RAN3 on the necessity of new NRPPa message or existing NRPPa message with new field for requesting turning on/off the on-demand DL PRS</w:t>
      </w:r>
    </w:p>
    <w:p w14:paraId="4B477791" w14:textId="77777777" w:rsidR="00B24CAA" w:rsidRDefault="00B24CAA" w:rsidP="00275336"/>
    <w:p w14:paraId="4D594995" w14:textId="77777777" w:rsidR="00DA3B3E" w:rsidRPr="00A542FB" w:rsidRDefault="00DA3B3E" w:rsidP="00DA3B3E">
      <w:pPr>
        <w:rPr>
          <w:lang w:val="en-GB"/>
        </w:rPr>
      </w:pPr>
      <w:r>
        <w:rPr>
          <w:b/>
          <w:u w:val="single"/>
          <w:lang w:val="en-GB"/>
        </w:rPr>
        <w:t xml:space="preserve">Summary </w:t>
      </w:r>
      <w:r w:rsidRPr="003D204B">
        <w:rPr>
          <w:b/>
          <w:u w:val="single"/>
          <w:lang w:val="en-GB"/>
        </w:rPr>
        <w:t xml:space="preserve">from </w:t>
      </w:r>
      <w:r>
        <w:rPr>
          <w:b/>
          <w:u w:val="single"/>
          <w:lang w:val="en-GB"/>
        </w:rPr>
        <w:t>R</w:t>
      </w:r>
      <w:r w:rsidRPr="003D204B">
        <w:rPr>
          <w:b/>
          <w:u w:val="single"/>
          <w:lang w:val="en-GB"/>
        </w:rPr>
        <w:t>apporteur:</w:t>
      </w:r>
    </w:p>
    <w:p w14:paraId="043941AC" w14:textId="139CF50C" w:rsidR="001677EF" w:rsidRDefault="00DA3B3E" w:rsidP="00DA3B3E">
      <w:r>
        <w:rPr>
          <w:rFonts w:hint="eastAsia"/>
        </w:rPr>
        <w:t>B</w:t>
      </w:r>
      <w:r>
        <w:t xml:space="preserve">ased on the above discussion, </w:t>
      </w:r>
      <w:r w:rsidR="006E2B85">
        <w:t xml:space="preserve">RAN2 can provision the </w:t>
      </w:r>
      <w:r w:rsidR="00172C8D">
        <w:t xml:space="preserve">functionalities </w:t>
      </w:r>
      <w:r w:rsidR="006E2B85">
        <w:t>that RAN2 wants to support with NRPPa, but the details to enable this should be studied in RAN3 instead of in RAN2, such as whether to reuse the existing NRPPa message or to create new ones.</w:t>
      </w:r>
    </w:p>
    <w:p w14:paraId="0771869C" w14:textId="77777777" w:rsidR="001677EF" w:rsidRDefault="001677EF" w:rsidP="00DA3B3E"/>
    <w:p w14:paraId="767EBDDC" w14:textId="708770A7" w:rsidR="00374769" w:rsidRPr="0015159A" w:rsidRDefault="00D449E0" w:rsidP="00374769">
      <w:pPr>
        <w:rPr>
          <w:b/>
        </w:rPr>
      </w:pPr>
      <w:r>
        <w:rPr>
          <w:b/>
        </w:rPr>
        <w:t>Observation1</w:t>
      </w:r>
      <w:r w:rsidR="00374769" w:rsidRPr="0015159A">
        <w:rPr>
          <w:b/>
        </w:rPr>
        <w:t xml:space="preserve">: RAN2 should let RAN3 decide the details of the NRPPa signaling that can enable the RAN2 proposed functionalities. </w:t>
      </w:r>
    </w:p>
    <w:p w14:paraId="4B30F694" w14:textId="77777777" w:rsidR="00DA3B3E" w:rsidRPr="00374769" w:rsidRDefault="00DA3B3E" w:rsidP="00DA3B3E"/>
    <w:p w14:paraId="6257EA70" w14:textId="73C5EAB5" w:rsidR="006B5E23" w:rsidRPr="00311F58" w:rsidRDefault="006B5E23" w:rsidP="006B5E23">
      <w:pPr>
        <w:pStyle w:val="af1"/>
        <w:keepNext/>
        <w:keepLines/>
        <w:numPr>
          <w:ilvl w:val="0"/>
          <w:numId w:val="7"/>
        </w:numPr>
        <w:pBdr>
          <w:top w:val="single" w:sz="12" w:space="3" w:color="auto"/>
        </w:pBdr>
        <w:overflowPunct w:val="0"/>
        <w:autoSpaceDE w:val="0"/>
        <w:autoSpaceDN w:val="0"/>
        <w:adjustRightInd w:val="0"/>
        <w:spacing w:before="240" w:after="180"/>
        <w:ind w:leftChars="0"/>
        <w:jc w:val="left"/>
        <w:textAlignment w:val="baseline"/>
        <w:outlineLvl w:val="0"/>
        <w:rPr>
          <w:rFonts w:ascii="Arial" w:eastAsia="宋体" w:hAnsi="Arial"/>
          <w:sz w:val="36"/>
          <w:szCs w:val="20"/>
        </w:rPr>
      </w:pPr>
      <w:r w:rsidRPr="00D76757">
        <w:rPr>
          <w:rFonts w:ascii="Arial" w:eastAsia="宋体" w:hAnsi="Arial"/>
          <w:sz w:val="36"/>
          <w:szCs w:val="20"/>
        </w:rPr>
        <w:t>Text Proposal</w:t>
      </w:r>
    </w:p>
    <w:p w14:paraId="61C9A786" w14:textId="77777777" w:rsidR="006B5E23" w:rsidRDefault="006B5E23" w:rsidP="006B5E23">
      <w:pPr>
        <w:rPr>
          <w:lang w:val="en-GB"/>
        </w:rPr>
      </w:pPr>
      <w:r>
        <w:rPr>
          <w:lang w:val="en-GB"/>
        </w:rPr>
        <w:t>The following companies have provided text proposals for on-demand PRS request</w:t>
      </w:r>
    </w:p>
    <w:p w14:paraId="102C9B8C" w14:textId="176F2673" w:rsidR="006B5E23" w:rsidRDefault="003861EF" w:rsidP="006B5E23">
      <w:pPr>
        <w:pStyle w:val="2"/>
        <w:rPr>
          <w:lang w:eastAsia="zh-CN"/>
        </w:rPr>
      </w:pPr>
      <w:r>
        <w:rPr>
          <w:lang w:eastAsia="zh-CN"/>
        </w:rPr>
        <w:lastRenderedPageBreak/>
        <w:t xml:space="preserve">5.1 </w:t>
      </w:r>
      <w:r w:rsidR="00E8650C">
        <w:rPr>
          <w:lang w:eastAsia="zh-CN"/>
        </w:rPr>
        <w:t>[2797, OPPO]</w:t>
      </w:r>
      <w:r w:rsidR="006B5E23">
        <w:rPr>
          <w:lang w:eastAsia="zh-CN"/>
        </w:rPr>
        <w:t xml:space="preserve"> Text Proposal</w:t>
      </w:r>
    </w:p>
    <w:p w14:paraId="1A57F180" w14:textId="77777777" w:rsidR="006B5E23" w:rsidRDefault="006B5E23" w:rsidP="006B5E23">
      <w:pPr>
        <w:jc w:val="center"/>
        <w:rPr>
          <w:lang w:eastAsia="ja-JP"/>
        </w:rPr>
      </w:pPr>
      <w:r w:rsidRPr="00533E98">
        <w:rPr>
          <w:lang w:eastAsia="ja-JP"/>
        </w:rPr>
        <w:object w:dxaOrig="7845" w:dyaOrig="5040" w14:anchorId="380D52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45pt;height:252.2pt" o:ole="">
            <v:imagedata r:id="rId26" o:title=""/>
          </v:shape>
          <o:OLEObject Type="Embed" ProgID="Mscgen.Chart" ShapeID="_x0000_i1025" DrawAspect="Content" ObjectID="_1679777261" r:id="rId27"/>
        </w:object>
      </w:r>
    </w:p>
    <w:p w14:paraId="3AD87259" w14:textId="77777777" w:rsidR="006B5E23" w:rsidRDefault="006B5E23" w:rsidP="00F13E39">
      <w:pPr>
        <w:widowControl/>
        <w:numPr>
          <w:ilvl w:val="0"/>
          <w:numId w:val="14"/>
        </w:numPr>
        <w:overflowPunct w:val="0"/>
        <w:autoSpaceDE w:val="0"/>
        <w:autoSpaceDN w:val="0"/>
        <w:adjustRightInd w:val="0"/>
        <w:spacing w:after="120"/>
        <w:textAlignment w:val="baseline"/>
      </w:pPr>
      <w:r>
        <w:t xml:space="preserve">UE/LMF triggers the on-demand PRS request based on the current positioning requirements (i.e. accuracy requirement), </w:t>
      </w:r>
      <w:r>
        <w:rPr>
          <w:rFonts w:hint="eastAsia"/>
        </w:rPr>
        <w:t>previous</w:t>
      </w:r>
      <w:r>
        <w:t xml:space="preserve"> measurement result, etc;</w:t>
      </w:r>
    </w:p>
    <w:p w14:paraId="1CA798AD" w14:textId="77777777" w:rsidR="006B5E23" w:rsidRPr="00B12C90" w:rsidRDefault="006B5E23" w:rsidP="006B5E23">
      <w:pPr>
        <w:ind w:left="420"/>
      </w:pPr>
      <w:r>
        <w:rPr>
          <w:rFonts w:hint="eastAsia"/>
        </w:rPr>
        <w:t>1a.</w:t>
      </w:r>
      <w:r>
        <w:t xml:space="preserve"> for UE-initiated on-demand PRS, UE sends the on-PRS request to LMF including the preference on PRS configuration. This </w:t>
      </w:r>
      <w:r w:rsidRPr="00B12161">
        <w:t xml:space="preserve">can be utilized in </w:t>
      </w:r>
      <w:r>
        <w:rPr>
          <w:rFonts w:hint="eastAsia"/>
        </w:rPr>
        <w:t>both</w:t>
      </w:r>
      <w:r>
        <w:t xml:space="preserve"> </w:t>
      </w:r>
      <w:r w:rsidRPr="00B12161">
        <w:t>UE-based/assisted method</w:t>
      </w:r>
      <w:r>
        <w:rPr>
          <w:rFonts w:hint="eastAsia"/>
        </w:rPr>
        <w:t>s</w:t>
      </w:r>
      <w:r>
        <w:t xml:space="preserve"> since UE has the measurement result of </w:t>
      </w:r>
      <w:r w:rsidRPr="00B12161">
        <w:t>the</w:t>
      </w:r>
      <w:r>
        <w:t xml:space="preserve"> DL-</w:t>
      </w:r>
      <w:r w:rsidRPr="00B12161">
        <w:t>PRS</w:t>
      </w:r>
      <w:r>
        <w:t>. T</w:t>
      </w:r>
      <w:r w:rsidRPr="00B12C90">
        <w:t>he PRS configuration</w:t>
      </w:r>
      <w:r>
        <w:t xml:space="preserve"> suggestion</w:t>
      </w:r>
      <w:r w:rsidRPr="00B12C90">
        <w:t xml:space="preserve"> which is in line with UE requirement </w:t>
      </w:r>
      <w:r>
        <w:t>can be included</w:t>
      </w:r>
      <w:r w:rsidRPr="00B12C90">
        <w:t xml:space="preserve"> to reduce the waste of resource/power, and improve positioning accuracy</w:t>
      </w:r>
      <w:r>
        <w:t>;</w:t>
      </w:r>
    </w:p>
    <w:p w14:paraId="6498DE3E" w14:textId="77777777" w:rsidR="006B5E23" w:rsidRPr="00FB4B99" w:rsidRDefault="006B5E23" w:rsidP="006B5E23">
      <w:pPr>
        <w:ind w:left="420"/>
      </w:pPr>
      <w:r>
        <w:rPr>
          <w:rFonts w:hint="eastAsia"/>
        </w:rPr>
        <w:t>1</w:t>
      </w:r>
      <w:r>
        <w:t>b. for LMF-initiated on-demand PRS, the on-demand PRS request is triggered by LMF. LMF adjust the PRS configuration based on the measurement result submitted by UE as well as the accuracy requirement;</w:t>
      </w:r>
    </w:p>
    <w:p w14:paraId="5792CF9B" w14:textId="77777777" w:rsidR="006B5E23" w:rsidRDefault="006B5E23" w:rsidP="00F13E39">
      <w:pPr>
        <w:widowControl/>
        <w:numPr>
          <w:ilvl w:val="0"/>
          <w:numId w:val="14"/>
        </w:numPr>
        <w:overflowPunct w:val="0"/>
        <w:autoSpaceDE w:val="0"/>
        <w:autoSpaceDN w:val="0"/>
        <w:adjustRightInd w:val="0"/>
        <w:spacing w:after="120"/>
        <w:textAlignment w:val="baseline"/>
      </w:pPr>
      <w:r>
        <w:t>With the received on-demand request, LMF request the PRS configuration update to the gNB/TRPs who actually generate the PRS configurations;</w:t>
      </w:r>
    </w:p>
    <w:p w14:paraId="36335A68" w14:textId="77777777" w:rsidR="006B5E23" w:rsidRDefault="006B5E23" w:rsidP="00F13E39">
      <w:pPr>
        <w:widowControl/>
        <w:numPr>
          <w:ilvl w:val="0"/>
          <w:numId w:val="14"/>
        </w:numPr>
        <w:overflowPunct w:val="0"/>
        <w:autoSpaceDE w:val="0"/>
        <w:autoSpaceDN w:val="0"/>
        <w:adjustRightInd w:val="0"/>
        <w:spacing w:after="120"/>
        <w:textAlignment w:val="baseline"/>
      </w:pPr>
      <w:r>
        <w:t>If gNB/TRPs can support the PRS update requested by LMF, the PRS reconfiguration acknowledge will be sent to LMF;</w:t>
      </w:r>
    </w:p>
    <w:p w14:paraId="6B200D3D" w14:textId="77777777" w:rsidR="006B5E23" w:rsidRPr="00A308BC" w:rsidRDefault="006B5E23" w:rsidP="00F13E39">
      <w:pPr>
        <w:widowControl/>
        <w:numPr>
          <w:ilvl w:val="0"/>
          <w:numId w:val="14"/>
        </w:numPr>
        <w:overflowPunct w:val="0"/>
        <w:autoSpaceDE w:val="0"/>
        <w:autoSpaceDN w:val="0"/>
        <w:adjustRightInd w:val="0"/>
        <w:spacing w:after="120"/>
        <w:textAlignment w:val="baseline"/>
      </w:pPr>
      <w:r>
        <w:t>T</w:t>
      </w:r>
      <w:r w:rsidRPr="00E75F9C">
        <w:t>he LMF sends the updated PRS configuration back to</w:t>
      </w:r>
      <w:r>
        <w:t xml:space="preserve"> </w:t>
      </w:r>
      <w:r w:rsidRPr="00E75F9C">
        <w:t>UE</w:t>
      </w:r>
      <w:r>
        <w:t>.</w:t>
      </w:r>
    </w:p>
    <w:p w14:paraId="47A8C59C" w14:textId="77777777" w:rsidR="006B5E23" w:rsidRDefault="006B5E23" w:rsidP="006B5E23"/>
    <w:p w14:paraId="30B1D39B" w14:textId="17119CD2" w:rsidR="006B5E23" w:rsidRDefault="003861EF" w:rsidP="006B5E23">
      <w:pPr>
        <w:pStyle w:val="2"/>
      </w:pPr>
      <w:r>
        <w:t xml:space="preserve">5.2 </w:t>
      </w:r>
      <w:r w:rsidR="00E8650C">
        <w:t>[2851, INTEL]</w:t>
      </w:r>
      <w:r w:rsidR="006B5E23">
        <w:t xml:space="preserve"> Text Proposal</w:t>
      </w:r>
    </w:p>
    <w:p w14:paraId="310FA44C" w14:textId="77777777" w:rsidR="006B5E23" w:rsidRDefault="006B5E23" w:rsidP="006B5E23">
      <w:pPr>
        <w:rPr>
          <w:noProof/>
        </w:rPr>
      </w:pPr>
    </w:p>
    <w:p w14:paraId="401EB9EC" w14:textId="77777777" w:rsidR="006B5E23" w:rsidRDefault="006B5E23" w:rsidP="006B5E23">
      <w:pPr>
        <w:rPr>
          <w:noProof/>
        </w:rPr>
      </w:pPr>
      <w:r w:rsidRPr="00A825C5">
        <w:rPr>
          <w:noProof/>
        </w:rPr>
        <w:object w:dxaOrig="8868" w:dyaOrig="7393" w14:anchorId="72189532">
          <v:shape id="_x0000_i1026" type="#_x0000_t75" style="width:436.15pt;height:362.9pt" o:ole="">
            <v:imagedata r:id="rId28" o:title=""/>
          </v:shape>
          <o:OLEObject Type="Embed" ProgID="Visio.Drawing.11" ShapeID="_x0000_i1026" DrawAspect="Content" ObjectID="_1679777262" r:id="rId29"/>
        </w:object>
      </w:r>
    </w:p>
    <w:p w14:paraId="75CF630E" w14:textId="77777777" w:rsidR="006B5E23" w:rsidRPr="00E50C62" w:rsidRDefault="006B5E23" w:rsidP="006B5E23">
      <w:pPr>
        <w:rPr>
          <w:b/>
          <w:bCs/>
          <w:lang w:val="en-GB"/>
        </w:rPr>
      </w:pPr>
      <w:r w:rsidRPr="00E50C62">
        <w:rPr>
          <w:b/>
          <w:bCs/>
          <w:lang w:val="en-GB"/>
        </w:rPr>
        <w:t>To support the request from the UE:</w:t>
      </w:r>
    </w:p>
    <w:p w14:paraId="30180580" w14:textId="77777777" w:rsidR="006B5E23" w:rsidRDefault="006B5E23" w:rsidP="006B5E23">
      <w:pPr>
        <w:rPr>
          <w:lang w:val="en-GB"/>
        </w:rPr>
      </w:pPr>
      <w:r>
        <w:rPr>
          <w:lang w:val="en-GB"/>
        </w:rPr>
        <w:t>1 the UE should have pre-configured PRS configuration or the lists (via LPP or broadcast signalling);</w:t>
      </w:r>
    </w:p>
    <w:p w14:paraId="2497CB41" w14:textId="77777777" w:rsidR="006B5E23" w:rsidRDefault="006B5E23" w:rsidP="006B5E23">
      <w:pPr>
        <w:rPr>
          <w:lang w:val="en-GB"/>
        </w:rPr>
      </w:pPr>
      <w:r>
        <w:rPr>
          <w:lang w:val="en-GB"/>
        </w:rPr>
        <w:t xml:space="preserve">2 the UE sends on-demand PRS request to the LMF when PRS configuration needs to be changed, e.g. on/off, change pattern. </w:t>
      </w:r>
    </w:p>
    <w:p w14:paraId="6E5D4897" w14:textId="77777777" w:rsidR="006B5E23" w:rsidRDefault="006B5E23" w:rsidP="006B5E23">
      <w:pPr>
        <w:rPr>
          <w:lang w:val="en-GB"/>
        </w:rPr>
      </w:pPr>
      <w:r>
        <w:rPr>
          <w:lang w:val="en-GB"/>
        </w:rPr>
        <w:t>3</w:t>
      </w:r>
      <w:r w:rsidRPr="00A86B3C">
        <w:rPr>
          <w:lang w:val="en-GB"/>
        </w:rPr>
        <w:t xml:space="preserve"> </w:t>
      </w:r>
      <w:r>
        <w:rPr>
          <w:lang w:val="en-GB"/>
        </w:rPr>
        <w:t>when the LMF receives the request from the UE, it is LMF decision on whether PRS should be changed or not, e.g. based on the information from multiple UEs (the request from UE, accuracy requirement or measurements from the UE), etc.</w:t>
      </w:r>
    </w:p>
    <w:p w14:paraId="0BB6A9BE" w14:textId="77777777" w:rsidR="006B5E23" w:rsidRDefault="006B5E23" w:rsidP="006B5E23">
      <w:pPr>
        <w:rPr>
          <w:lang w:val="en-GB"/>
        </w:rPr>
      </w:pPr>
      <w:r>
        <w:rPr>
          <w:lang w:val="en-GB"/>
        </w:rPr>
        <w:t>4/5 If yes, the LMF should contact gNBs to update the PRS configuration;</w:t>
      </w:r>
    </w:p>
    <w:p w14:paraId="799A8C40" w14:textId="77777777" w:rsidR="006B5E23" w:rsidRDefault="006B5E23" w:rsidP="006B5E23">
      <w:pPr>
        <w:rPr>
          <w:lang w:val="en-GB"/>
        </w:rPr>
      </w:pPr>
      <w:r>
        <w:rPr>
          <w:lang w:val="en-GB"/>
        </w:rPr>
        <w:t>6 if needed, the LMF sends the updated PRS configuration back to the UE; It may be done via broadcast signalling or LPP message;</w:t>
      </w:r>
    </w:p>
    <w:p w14:paraId="3903763A" w14:textId="77777777" w:rsidR="006B5E23" w:rsidRDefault="006B5E23" w:rsidP="006B5E23">
      <w:pPr>
        <w:rPr>
          <w:lang w:val="en-GB"/>
        </w:rPr>
      </w:pPr>
    </w:p>
    <w:p w14:paraId="54DB5607" w14:textId="77777777" w:rsidR="006B5E23" w:rsidRPr="00E50C62" w:rsidRDefault="006B5E23" w:rsidP="006B5E23">
      <w:pPr>
        <w:rPr>
          <w:b/>
          <w:bCs/>
          <w:lang w:val="en-GB"/>
        </w:rPr>
      </w:pPr>
      <w:r w:rsidRPr="00E50C62">
        <w:rPr>
          <w:b/>
          <w:bCs/>
          <w:lang w:val="en-GB"/>
        </w:rPr>
        <w:t>To support the request from the LMF:</w:t>
      </w:r>
    </w:p>
    <w:p w14:paraId="7D8024E7" w14:textId="77777777" w:rsidR="006B5E23" w:rsidRDefault="006B5E23" w:rsidP="006B5E23">
      <w:pPr>
        <w:rPr>
          <w:lang w:val="en-GB"/>
        </w:rPr>
      </w:pPr>
      <w:r>
        <w:rPr>
          <w:lang w:val="en-GB"/>
        </w:rPr>
        <w:t>3</w:t>
      </w:r>
      <w:r w:rsidRPr="00A86B3C">
        <w:rPr>
          <w:lang w:val="en-GB"/>
        </w:rPr>
        <w:t xml:space="preserve"> </w:t>
      </w:r>
      <w:r>
        <w:rPr>
          <w:lang w:val="en-GB"/>
        </w:rPr>
        <w:t>the LMF decision on whether PRS should be changed or not.</w:t>
      </w:r>
      <w:r w:rsidRPr="00E50C62">
        <w:rPr>
          <w:lang w:val="en-GB"/>
        </w:rPr>
        <w:t xml:space="preserve"> </w:t>
      </w:r>
      <w:r>
        <w:rPr>
          <w:lang w:val="en-GB"/>
        </w:rPr>
        <w:t>For LMF initiated request, the LMF may decide to change PRS configuration based on the accuracy requirement or measurements from the UE, etc.</w:t>
      </w:r>
    </w:p>
    <w:p w14:paraId="3814B45E" w14:textId="77777777" w:rsidR="006B5E23" w:rsidRDefault="006B5E23" w:rsidP="006B5E23">
      <w:pPr>
        <w:rPr>
          <w:lang w:val="en-GB"/>
        </w:rPr>
      </w:pPr>
      <w:r>
        <w:rPr>
          <w:lang w:val="en-GB"/>
        </w:rPr>
        <w:t>4/5 the LMF should contact gNBs to update the PRS configuration;</w:t>
      </w:r>
    </w:p>
    <w:p w14:paraId="0D585D22" w14:textId="77777777" w:rsidR="006B5E23" w:rsidRDefault="006B5E23" w:rsidP="006B5E23">
      <w:pPr>
        <w:rPr>
          <w:lang w:val="en-GB"/>
        </w:rPr>
      </w:pPr>
      <w:r>
        <w:rPr>
          <w:lang w:val="en-GB"/>
        </w:rPr>
        <w:t>6 if needed, the LMF sends the updated PRS configuration back to the UE; It may be done via broadcast signalling or LPP message;</w:t>
      </w:r>
    </w:p>
    <w:p w14:paraId="11F992CF" w14:textId="77777777" w:rsidR="006B5E23" w:rsidRDefault="006B5E23" w:rsidP="006B5E23">
      <w:pPr>
        <w:rPr>
          <w:rFonts w:eastAsia="MS Mincho"/>
          <w:lang w:val="en-GB" w:eastAsia="ja-JP"/>
        </w:rPr>
      </w:pPr>
    </w:p>
    <w:p w14:paraId="2E81BE2E" w14:textId="0A48D0E7" w:rsidR="006B5E23" w:rsidRDefault="003861EF" w:rsidP="006B5E23">
      <w:pPr>
        <w:pStyle w:val="2"/>
      </w:pPr>
      <w:r>
        <w:lastRenderedPageBreak/>
        <w:t xml:space="preserve">5.3 </w:t>
      </w:r>
      <w:r w:rsidR="00E8650C">
        <w:rPr>
          <w:rFonts w:hint="eastAsia"/>
        </w:rPr>
        <w:t>[2927, CATT]</w:t>
      </w:r>
      <w:r w:rsidR="006B5E23">
        <w:t xml:space="preserve"> Text Proposal</w:t>
      </w:r>
    </w:p>
    <w:p w14:paraId="4269C047" w14:textId="07AB2B5E" w:rsidR="006B5E23" w:rsidRDefault="003861EF" w:rsidP="006B5E23">
      <w:pPr>
        <w:pStyle w:val="3"/>
      </w:pPr>
      <w:r>
        <w:t xml:space="preserve">5.3.1 </w:t>
      </w:r>
      <w:r w:rsidR="006B5E23" w:rsidRPr="0002077A">
        <w:rPr>
          <w:rFonts w:hint="eastAsia"/>
        </w:rPr>
        <w:t>LMF initiated on-demand PRS</w:t>
      </w:r>
    </w:p>
    <w:p w14:paraId="6E024E43" w14:textId="77777777" w:rsidR="006B5E23" w:rsidRPr="0002077A" w:rsidRDefault="006B5E23" w:rsidP="006B5E23">
      <w:pPr>
        <w:jc w:val="center"/>
        <w:rPr>
          <w:rFonts w:eastAsia="MS Mincho"/>
          <w:lang w:val="en-GB" w:eastAsia="ja-JP"/>
        </w:rPr>
      </w:pPr>
      <w:r>
        <w:object w:dxaOrig="9696" w:dyaOrig="9595" w14:anchorId="3420915B">
          <v:shape id="_x0000_i1027" type="#_x0000_t75" style="width:420.35pt;height:416.6pt" o:ole="">
            <v:imagedata r:id="rId30" o:title=""/>
          </v:shape>
          <o:OLEObject Type="Embed" ProgID="Visio.Drawing.11" ShapeID="_x0000_i1027" DrawAspect="Content" ObjectID="_1679777263" r:id="rId31"/>
        </w:object>
      </w:r>
    </w:p>
    <w:p w14:paraId="698164D0" w14:textId="4B44114E" w:rsidR="006B5E23" w:rsidRDefault="003861EF" w:rsidP="006B5E23">
      <w:pPr>
        <w:pStyle w:val="3"/>
      </w:pPr>
      <w:r>
        <w:lastRenderedPageBreak/>
        <w:t xml:space="preserve">5.3.2 </w:t>
      </w:r>
      <w:r w:rsidR="006B5E23">
        <w:rPr>
          <w:rFonts w:hint="eastAsia"/>
        </w:rPr>
        <w:t>U</w:t>
      </w:r>
      <w:r w:rsidR="006B5E23">
        <w:t xml:space="preserve">E </w:t>
      </w:r>
      <w:r w:rsidR="006B5E23" w:rsidRPr="0002077A">
        <w:rPr>
          <w:rFonts w:hint="eastAsia"/>
        </w:rPr>
        <w:t>initiated on-demand PRS</w:t>
      </w:r>
    </w:p>
    <w:p w14:paraId="24055ECC" w14:textId="77777777" w:rsidR="006B5E23" w:rsidRDefault="006B5E23" w:rsidP="006B5E23">
      <w:pPr>
        <w:jc w:val="center"/>
      </w:pPr>
      <w:r>
        <w:object w:dxaOrig="10076" w:dyaOrig="9765" w14:anchorId="60752301">
          <v:shape id="_x0000_i1028" type="#_x0000_t75" style="width:420.35pt;height:406.6pt" o:ole="">
            <v:imagedata r:id="rId32" o:title=""/>
          </v:shape>
          <o:OLEObject Type="Embed" ProgID="Visio.Drawing.11" ShapeID="_x0000_i1028" DrawAspect="Content" ObjectID="_1679777264" r:id="rId33"/>
        </w:object>
      </w:r>
    </w:p>
    <w:p w14:paraId="7D128CC6" w14:textId="77777777" w:rsidR="006B5E23" w:rsidRDefault="006B5E23" w:rsidP="006B5E23">
      <w:pPr>
        <w:jc w:val="center"/>
      </w:pPr>
    </w:p>
    <w:p w14:paraId="2E6DD46E" w14:textId="3C24B36D" w:rsidR="005876AB" w:rsidRPr="005876AB" w:rsidRDefault="003861EF" w:rsidP="005876AB">
      <w:pPr>
        <w:pStyle w:val="2"/>
      </w:pPr>
      <w:r>
        <w:t xml:space="preserve">5.4 </w:t>
      </w:r>
      <w:r w:rsidR="00E8650C">
        <w:rPr>
          <w:rFonts w:hint="eastAsia"/>
        </w:rPr>
        <w:t>[3538, HW]</w:t>
      </w:r>
      <w:r w:rsidR="005876AB" w:rsidRPr="005876AB">
        <w:t xml:space="preserve"> Text Proposal</w:t>
      </w:r>
    </w:p>
    <w:p w14:paraId="24A54E70" w14:textId="77777777" w:rsidR="005876AB" w:rsidRDefault="005876AB" w:rsidP="005876AB">
      <w:pPr>
        <w:rPr>
          <w:lang w:val="en-GB"/>
        </w:rPr>
      </w:pPr>
    </w:p>
    <w:p w14:paraId="74BEF261" w14:textId="77777777" w:rsidR="005876AB" w:rsidRPr="00DD2A73" w:rsidRDefault="005876AB" w:rsidP="005876AB">
      <w:pPr>
        <w:pStyle w:val="af3"/>
        <w:jc w:val="center"/>
        <w:rPr>
          <w:rFonts w:cs="Arial"/>
        </w:rPr>
      </w:pPr>
      <w:r w:rsidRPr="00DD2A73">
        <w:rPr>
          <w:noProof/>
        </w:rPr>
        <w:lastRenderedPageBreak/>
        <w:drawing>
          <wp:inline distT="0" distB="0" distL="0" distR="0" wp14:anchorId="3F3445FC" wp14:editId="536D97E8">
            <wp:extent cx="4715137" cy="3654121"/>
            <wp:effectExtent l="0" t="0" r="0" b="38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4726899" cy="3663236"/>
                    </a:xfrm>
                    <a:prstGeom prst="rect">
                      <a:avLst/>
                    </a:prstGeom>
                  </pic:spPr>
                </pic:pic>
              </a:graphicData>
            </a:graphic>
          </wp:inline>
        </w:drawing>
      </w:r>
    </w:p>
    <w:p w14:paraId="3A6C6ED6" w14:textId="77777777" w:rsidR="005876AB" w:rsidRPr="00DD2A73" w:rsidRDefault="005876AB" w:rsidP="005876AB">
      <w:pPr>
        <w:spacing w:afterLines="50" w:after="120"/>
        <w:rPr>
          <w:sz w:val="20"/>
          <w:lang w:val="en-GB" w:eastAsia="x-none"/>
        </w:rPr>
      </w:pPr>
    </w:p>
    <w:p w14:paraId="6CE4DD9C" w14:textId="77777777" w:rsidR="005876AB" w:rsidRPr="00DD2A73" w:rsidRDefault="005876AB" w:rsidP="005876AB">
      <w:pPr>
        <w:spacing w:afterLines="50" w:after="120"/>
        <w:ind w:left="566" w:hangingChars="283" w:hanging="566"/>
        <w:rPr>
          <w:rFonts w:cs="Arial"/>
          <w:sz w:val="20"/>
          <w:lang w:val="en-GB"/>
        </w:rPr>
      </w:pPr>
      <w:r w:rsidRPr="00DD2A73">
        <w:rPr>
          <w:rFonts w:cs="Arial"/>
          <w:sz w:val="20"/>
          <w:lang w:val="en-GB"/>
        </w:rPr>
        <w:t>1a.</w:t>
      </w:r>
      <w:r w:rsidRPr="00DD2A73">
        <w:rPr>
          <w:rFonts w:cs="Arial"/>
          <w:sz w:val="20"/>
          <w:lang w:val="en-GB"/>
        </w:rPr>
        <w:tab/>
        <w:t xml:space="preserve">Either: UE sends an on-demand PRS request through an LPP message (e.g. LPP </w:t>
      </w:r>
      <w:r w:rsidRPr="00DD2A73">
        <w:rPr>
          <w:rFonts w:cs="Arial"/>
          <w:i/>
          <w:sz w:val="20"/>
          <w:lang w:val="en-GB"/>
        </w:rPr>
        <w:t>RequestAssistanceData</w:t>
      </w:r>
      <w:r w:rsidRPr="00DD2A73">
        <w:rPr>
          <w:rFonts w:cs="Arial"/>
          <w:sz w:val="20"/>
          <w:lang w:val="en-GB"/>
        </w:rPr>
        <w:t>) including the requested</w:t>
      </w:r>
      <w:r w:rsidRPr="00DD2A73">
        <w:rPr>
          <w:rFonts w:cs="Arial"/>
          <w:sz w:val="20"/>
        </w:rPr>
        <w:t xml:space="preserve"> </w:t>
      </w:r>
      <w:r w:rsidRPr="00DD2A73">
        <w:rPr>
          <w:rFonts w:cs="Arial"/>
          <w:sz w:val="20"/>
          <w:lang w:val="en-GB"/>
        </w:rPr>
        <w:t>or recommended PRS configuration, e.g. specific PRS pattern, ON/OFF, periodicity, BW, etc. Note that this step is optional and only applicable for UE-initiated on-demand PRS request.</w:t>
      </w:r>
    </w:p>
    <w:p w14:paraId="231689A8" w14:textId="77777777" w:rsidR="005876AB" w:rsidRPr="00DD2A73" w:rsidRDefault="005876AB" w:rsidP="005876AB">
      <w:pPr>
        <w:spacing w:afterLines="50" w:after="120"/>
        <w:ind w:left="566" w:hangingChars="283" w:hanging="566"/>
        <w:rPr>
          <w:rFonts w:cs="Arial"/>
          <w:sz w:val="20"/>
          <w:lang w:val="en-GB"/>
        </w:rPr>
      </w:pPr>
      <w:r w:rsidRPr="00DD2A73">
        <w:rPr>
          <w:rFonts w:cs="Arial"/>
          <w:sz w:val="20"/>
          <w:lang w:val="en-GB"/>
        </w:rPr>
        <w:t>1b.</w:t>
      </w:r>
      <w:r w:rsidRPr="00DD2A73">
        <w:rPr>
          <w:rFonts w:cs="Arial"/>
          <w:sz w:val="20"/>
          <w:lang w:val="en-GB"/>
        </w:rPr>
        <w:tab/>
        <w:t>Or: LMF decides on its own (e.g. Inactivity of positioning methods based on DL-PRS) that LMF-initiated on-demand PRS procedure is instigated.</w:t>
      </w:r>
    </w:p>
    <w:p w14:paraId="32ABBFBC" w14:textId="77777777" w:rsidR="005876AB" w:rsidRPr="00DD2A73" w:rsidRDefault="005876AB" w:rsidP="005876AB">
      <w:pPr>
        <w:spacing w:afterLines="50" w:after="120"/>
        <w:ind w:left="566" w:hangingChars="283" w:hanging="566"/>
        <w:rPr>
          <w:rFonts w:cs="Arial"/>
          <w:sz w:val="20"/>
          <w:lang w:val="en-GB"/>
        </w:rPr>
      </w:pPr>
      <w:r w:rsidRPr="00DD2A73">
        <w:rPr>
          <w:rFonts w:cs="Arial"/>
          <w:sz w:val="20"/>
          <w:lang w:val="en-GB"/>
        </w:rPr>
        <w:t>2.</w:t>
      </w:r>
      <w:r w:rsidRPr="00DD2A73">
        <w:rPr>
          <w:rFonts w:cs="Arial"/>
          <w:sz w:val="20"/>
          <w:lang w:val="en-GB"/>
        </w:rPr>
        <w:tab/>
        <w:t>LMF sends an on-demand PRS request to the gNBs. This request may be carried in an NRPPa message (e.g.</w:t>
      </w:r>
      <w:r w:rsidRPr="00DD2A73">
        <w:rPr>
          <w:rFonts w:cs="Arial"/>
          <w:i/>
          <w:sz w:val="20"/>
          <w:lang w:val="en-GB"/>
        </w:rPr>
        <w:t xml:space="preserve"> </w:t>
      </w:r>
      <w:r w:rsidRPr="00DD2A73">
        <w:rPr>
          <w:rFonts w:cs="Arial"/>
          <w:sz w:val="20"/>
          <w:lang w:val="en-GB"/>
        </w:rPr>
        <w:t>TRP INFORMATION REQUEST).</w:t>
      </w:r>
    </w:p>
    <w:p w14:paraId="01E750A3" w14:textId="77777777" w:rsidR="005876AB" w:rsidRPr="00DD2A73" w:rsidRDefault="005876AB" w:rsidP="005876AB">
      <w:pPr>
        <w:spacing w:afterLines="50" w:after="120"/>
        <w:ind w:left="566" w:hangingChars="283" w:hanging="566"/>
        <w:rPr>
          <w:rFonts w:cs="Arial"/>
          <w:sz w:val="20"/>
          <w:lang w:val="en-GB"/>
        </w:rPr>
      </w:pPr>
      <w:r w:rsidRPr="00DD2A73">
        <w:rPr>
          <w:rFonts w:cs="Arial"/>
          <w:sz w:val="20"/>
          <w:lang w:val="en-GB"/>
        </w:rPr>
        <w:t>3.   The serving and neighbouring gNBs return a response to indicate whether to support the requested PRS configuration</w:t>
      </w:r>
      <w:r>
        <w:rPr>
          <w:rFonts w:cs="Arial"/>
          <w:sz w:val="20"/>
          <w:lang w:val="en-GB"/>
        </w:rPr>
        <w:t>.</w:t>
      </w:r>
      <w:r w:rsidRPr="001060D5">
        <w:rPr>
          <w:rFonts w:cs="Arial"/>
          <w:sz w:val="20"/>
          <w:lang w:val="en-GB"/>
        </w:rPr>
        <w:t xml:space="preserve"> </w:t>
      </w:r>
      <w:r w:rsidRPr="00DD2A73">
        <w:rPr>
          <w:rFonts w:cs="Arial"/>
          <w:sz w:val="20"/>
          <w:lang w:val="en-GB"/>
        </w:rPr>
        <w:t xml:space="preserve">This </w:t>
      </w:r>
      <w:r>
        <w:rPr>
          <w:rFonts w:cs="Arial"/>
          <w:sz w:val="20"/>
          <w:lang w:val="en-GB"/>
        </w:rPr>
        <w:t>response</w:t>
      </w:r>
      <w:r w:rsidRPr="00DD2A73">
        <w:rPr>
          <w:rFonts w:cs="Arial"/>
          <w:sz w:val="20"/>
          <w:lang w:val="en-GB"/>
        </w:rPr>
        <w:t xml:space="preserve"> may be carried in an NRPPa message (e.g. TRP INFORMATION RESPONSE)</w:t>
      </w:r>
      <w:r>
        <w:rPr>
          <w:rFonts w:cs="Arial"/>
          <w:sz w:val="20"/>
          <w:lang w:val="en-GB"/>
        </w:rPr>
        <w:t>.</w:t>
      </w:r>
    </w:p>
    <w:p w14:paraId="220D3FAE" w14:textId="77777777" w:rsidR="005876AB" w:rsidRPr="00DD2A73" w:rsidRDefault="005876AB" w:rsidP="005876AB">
      <w:pPr>
        <w:spacing w:afterLines="50" w:after="120"/>
        <w:ind w:left="566" w:hangingChars="283" w:hanging="566"/>
        <w:rPr>
          <w:rFonts w:cs="Arial"/>
          <w:sz w:val="20"/>
          <w:lang w:val="en-GB"/>
        </w:rPr>
      </w:pPr>
      <w:r w:rsidRPr="00DD2A73">
        <w:rPr>
          <w:rFonts w:cs="Arial"/>
          <w:sz w:val="20"/>
          <w:lang w:val="en-GB"/>
        </w:rPr>
        <w:t>4.</w:t>
      </w:r>
      <w:r w:rsidRPr="00DD2A73">
        <w:rPr>
          <w:rFonts w:cs="Arial"/>
          <w:sz w:val="20"/>
          <w:lang w:val="en-GB"/>
        </w:rPr>
        <w:tab/>
        <w:t xml:space="preserve">LMF sends a notification for the on-demand PRS request to UE through an LPP message (e.g. LPP </w:t>
      </w:r>
      <w:r w:rsidRPr="00DD2A73">
        <w:rPr>
          <w:rFonts w:cs="Arial"/>
          <w:i/>
          <w:sz w:val="20"/>
          <w:lang w:val="en-GB"/>
        </w:rPr>
        <w:t>ProvideAssistanceData</w:t>
      </w:r>
      <w:r w:rsidRPr="00DD2A73">
        <w:rPr>
          <w:rFonts w:cs="Arial"/>
          <w:sz w:val="20"/>
          <w:lang w:val="en-GB"/>
        </w:rPr>
        <w:t>), which may include the updated PRS configuration.</w:t>
      </w:r>
    </w:p>
    <w:p w14:paraId="7150AE1B" w14:textId="77777777" w:rsidR="005876AB" w:rsidRPr="00DD2A73" w:rsidRDefault="005876AB" w:rsidP="005876AB">
      <w:pPr>
        <w:pStyle w:val="NO"/>
        <w:spacing w:afterLines="50" w:after="120" w:line="240" w:lineRule="auto"/>
        <w:rPr>
          <w:sz w:val="20"/>
        </w:rPr>
      </w:pPr>
      <w:r w:rsidRPr="00DD2A73">
        <w:rPr>
          <w:sz w:val="20"/>
        </w:rPr>
        <w:t>NOTE1: The above procedure is only applicable for RRC_CONNECTED UE.</w:t>
      </w:r>
    </w:p>
    <w:p w14:paraId="2B4BE731" w14:textId="77777777" w:rsidR="005876AB" w:rsidRDefault="005876AB" w:rsidP="006B5E23">
      <w:pPr>
        <w:jc w:val="left"/>
      </w:pPr>
    </w:p>
    <w:p w14:paraId="7772F359" w14:textId="410494A3" w:rsidR="00C41B18" w:rsidRDefault="003861EF" w:rsidP="00C41B18">
      <w:pPr>
        <w:pStyle w:val="2"/>
        <w:rPr>
          <w:lang w:eastAsia="zh-CN"/>
        </w:rPr>
      </w:pPr>
      <w:r>
        <w:rPr>
          <w:lang w:eastAsia="zh-CN"/>
        </w:rPr>
        <w:lastRenderedPageBreak/>
        <w:t xml:space="preserve">5.5 </w:t>
      </w:r>
      <w:r w:rsidR="00E8650C">
        <w:rPr>
          <w:rFonts w:hint="eastAsia"/>
          <w:lang w:eastAsia="zh-CN"/>
        </w:rPr>
        <w:t>[3901, QC]</w:t>
      </w:r>
      <w:r w:rsidR="00C41B18">
        <w:rPr>
          <w:lang w:eastAsia="zh-CN"/>
        </w:rPr>
        <w:t xml:space="preserve"> Text Proposal</w:t>
      </w:r>
    </w:p>
    <w:p w14:paraId="0A530F6F" w14:textId="7CC6280D" w:rsidR="00C41B18" w:rsidRDefault="003861EF" w:rsidP="00C41B18">
      <w:pPr>
        <w:pStyle w:val="3"/>
      </w:pPr>
      <w:r>
        <w:t xml:space="preserve">5.5.1 </w:t>
      </w:r>
      <w:r w:rsidR="00C41B18" w:rsidRPr="00BF49B7">
        <w:t>Procedure for LMF-triggered On-Demand DL-PRS Transmission</w:t>
      </w:r>
    </w:p>
    <w:p w14:paraId="6E0FBD8B" w14:textId="5C0B9595" w:rsidR="00C41B18" w:rsidRPr="00D60F99" w:rsidRDefault="00C41B18" w:rsidP="004E76C3">
      <w:pPr>
        <w:pStyle w:val="TH"/>
        <w:ind w:firstLine="284"/>
      </w:pPr>
      <w:r w:rsidRPr="00454CCA">
        <w:rPr>
          <w:noProof/>
        </w:rPr>
        <w:drawing>
          <wp:inline distT="0" distB="0" distL="0" distR="0" wp14:anchorId="7E64EC67" wp14:editId="00CE348A">
            <wp:extent cx="5788412" cy="6805429"/>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792229" cy="6809917"/>
                    </a:xfrm>
                    <a:prstGeom prst="rect">
                      <a:avLst/>
                    </a:prstGeom>
                    <a:noFill/>
                    <a:ln>
                      <a:noFill/>
                    </a:ln>
                  </pic:spPr>
                </pic:pic>
              </a:graphicData>
            </a:graphic>
          </wp:inline>
        </w:drawing>
      </w:r>
    </w:p>
    <w:p w14:paraId="6CE75DC7" w14:textId="77777777" w:rsidR="00C41B18" w:rsidRDefault="00C41B18" w:rsidP="00C41B18">
      <w:pPr>
        <w:pStyle w:val="B1"/>
        <w:rPr>
          <w:noProof/>
          <w:lang w:eastAsia="ko-KR"/>
        </w:rPr>
      </w:pPr>
      <w:r w:rsidRPr="00CF2145">
        <w:rPr>
          <w:noProof/>
          <w:lang w:eastAsia="ko-KR"/>
        </w:rPr>
        <w:t>1</w:t>
      </w:r>
      <w:r>
        <w:rPr>
          <w:noProof/>
          <w:lang w:eastAsia="ko-KR"/>
        </w:rPr>
        <w:t>.</w:t>
      </w:r>
      <w:r>
        <w:rPr>
          <w:noProof/>
          <w:lang w:eastAsia="ko-KR"/>
        </w:rPr>
        <w:tab/>
        <w:t xml:space="preserve">The serving AMF for a target UE </w:t>
      </w:r>
      <w:r w:rsidRPr="00D60F99">
        <w:rPr>
          <w:noProof/>
          <w:lang w:eastAsia="ko-KR"/>
        </w:rPr>
        <w:t>invoke</w:t>
      </w:r>
      <w:r>
        <w:rPr>
          <w:noProof/>
          <w:lang w:eastAsia="ko-KR"/>
        </w:rPr>
        <w:t>s</w:t>
      </w:r>
      <w:r w:rsidRPr="00D60F99">
        <w:rPr>
          <w:noProof/>
          <w:lang w:eastAsia="ko-KR"/>
        </w:rPr>
        <w:t xml:space="preserve"> the Nlmf_Location_DetermineLocation service operation towards the LMF to request the current location of the UE. The service operation includes the serving cell identity, </w:t>
      </w:r>
      <w:r>
        <w:rPr>
          <w:noProof/>
          <w:lang w:eastAsia="ko-KR"/>
        </w:rPr>
        <w:t xml:space="preserve">the LCS </w:t>
      </w:r>
      <w:r w:rsidRPr="00D60F99">
        <w:rPr>
          <w:noProof/>
          <w:lang w:eastAsia="ko-KR"/>
        </w:rPr>
        <w:t xml:space="preserve">client </w:t>
      </w:r>
      <w:r>
        <w:rPr>
          <w:noProof/>
          <w:lang w:eastAsia="ko-KR"/>
        </w:rPr>
        <w:t xml:space="preserve">type </w:t>
      </w:r>
      <w:r w:rsidRPr="00D60F99">
        <w:rPr>
          <w:noProof/>
          <w:lang w:eastAsia="ko-KR"/>
        </w:rPr>
        <w:t xml:space="preserve">and may include </w:t>
      </w:r>
      <w:r>
        <w:rPr>
          <w:noProof/>
          <w:lang w:eastAsia="ko-KR"/>
        </w:rPr>
        <w:t xml:space="preserve">a </w:t>
      </w:r>
      <w:r w:rsidRPr="00D60F99">
        <w:rPr>
          <w:noProof/>
          <w:lang w:eastAsia="ko-KR"/>
        </w:rPr>
        <w:t>required QoS.</w:t>
      </w:r>
    </w:p>
    <w:p w14:paraId="030584DF" w14:textId="77777777" w:rsidR="00C41B18" w:rsidRDefault="00C41B18" w:rsidP="00C41B18">
      <w:pPr>
        <w:pStyle w:val="B1"/>
        <w:rPr>
          <w:noProof/>
          <w:lang w:eastAsia="ko-KR"/>
        </w:rPr>
      </w:pPr>
      <w:r>
        <w:rPr>
          <w:noProof/>
          <w:lang w:eastAsia="ko-KR"/>
        </w:rPr>
        <w:t>2.</w:t>
      </w:r>
      <w:r>
        <w:rPr>
          <w:noProof/>
          <w:lang w:eastAsia="ko-KR"/>
        </w:rPr>
        <w:tab/>
        <w:t>The LMF sends an LPP Request Capabilities message to the target UE to request the positioning capabilities of the UE.</w:t>
      </w:r>
    </w:p>
    <w:p w14:paraId="05C70FF2" w14:textId="77777777" w:rsidR="00C41B18" w:rsidRDefault="00C41B18" w:rsidP="00C41B18">
      <w:pPr>
        <w:pStyle w:val="B1"/>
        <w:rPr>
          <w:noProof/>
          <w:lang w:eastAsia="ko-KR"/>
        </w:rPr>
      </w:pPr>
      <w:r>
        <w:rPr>
          <w:noProof/>
          <w:lang w:eastAsia="ko-KR"/>
        </w:rPr>
        <w:t>3.</w:t>
      </w:r>
      <w:r>
        <w:rPr>
          <w:noProof/>
          <w:lang w:eastAsia="ko-KR"/>
        </w:rPr>
        <w:tab/>
        <w:t>The UE returns an LPP Provide Capabilities message to the LMF to provide the positioning capabilities of the UE. The positioning capabilities include the DL-PRS measurement capabilities of the UE.</w:t>
      </w:r>
    </w:p>
    <w:p w14:paraId="40BB5B7B" w14:textId="77777777" w:rsidR="00C41B18" w:rsidRDefault="00C41B18" w:rsidP="00C41B18">
      <w:pPr>
        <w:pStyle w:val="B1"/>
        <w:rPr>
          <w:noProof/>
          <w:lang w:eastAsia="ko-KR"/>
        </w:rPr>
      </w:pPr>
      <w:r>
        <w:rPr>
          <w:noProof/>
          <w:lang w:eastAsia="ko-KR"/>
        </w:rPr>
        <w:lastRenderedPageBreak/>
        <w:t>4.</w:t>
      </w:r>
      <w:r>
        <w:rPr>
          <w:noProof/>
          <w:lang w:eastAsia="ko-KR"/>
        </w:rPr>
        <w:tab/>
        <w:t>Based on the LCS client type (e.g. an emergency services client type or a commercial client type), the QoS if provided at step 1 and the DL-PRS measurement capabilities of the UE, the LMF determines gNBs nearby to the location of the UE (e.g., as indicated by the serving cell ID received at step 1) to be measured by the UE and a new DL-PRS configuration for each of the gNBs. The determination at step 4 may also be based on location requests for other UEs nearby to the target UE which are received by the LMF at about the same time. The new DL-PRS configuration for each gNB may use increased DL-PRS bandwidth, a longer duration of DL-PRS positioning occasions, DL-PRS transmission on new frequencies, and/or a higher frequency of DL-PRS positioning occasions, etc. The DL-PRS configuration may be selected from a set of one or more preconfigured sets of DL-PRS configuration parameters to support increased DL-PRS transmission. In case of directional DL-PRS beams, the LMF may determine directional DL-PRS beams for each gNB which should be received by the target UE. The directional DL-PRS beams may be selected by the LMF according to a known approximate location for the target UE, e.g. as given by the serving cell provided in step 1.</w:t>
      </w:r>
    </w:p>
    <w:p w14:paraId="6EB160BA" w14:textId="77777777" w:rsidR="00C41B18" w:rsidRDefault="00C41B18" w:rsidP="00C41B18">
      <w:pPr>
        <w:pStyle w:val="B1"/>
        <w:rPr>
          <w:noProof/>
          <w:lang w:eastAsia="ko-KR"/>
        </w:rPr>
      </w:pPr>
      <w:r>
        <w:rPr>
          <w:noProof/>
          <w:lang w:eastAsia="ko-KR"/>
        </w:rPr>
        <w:t>5.</w:t>
      </w:r>
      <w:r>
        <w:rPr>
          <w:noProof/>
          <w:lang w:eastAsia="ko-KR"/>
        </w:rPr>
        <w:tab/>
        <w:t>The LMF sends an NRPPa DL-PRS Reconfiguration Request message to each of the gNBs determined at step 4 and includes the new DL-PRS configuration determined for that gNB. The request may also include a start time for each new DL-PRS configuration and a duration.</w:t>
      </w:r>
    </w:p>
    <w:p w14:paraId="25D8B56F" w14:textId="77777777" w:rsidR="00C41B18" w:rsidRDefault="00C41B18" w:rsidP="00C41B18">
      <w:pPr>
        <w:pStyle w:val="B1"/>
        <w:rPr>
          <w:noProof/>
          <w:lang w:eastAsia="ko-KR"/>
        </w:rPr>
      </w:pPr>
      <w:r>
        <w:rPr>
          <w:noProof/>
          <w:lang w:eastAsia="ko-KR"/>
        </w:rPr>
        <w:t>6.</w:t>
      </w:r>
      <w:r>
        <w:rPr>
          <w:noProof/>
          <w:lang w:eastAsia="ko-KR"/>
        </w:rPr>
        <w:tab/>
        <w:t>Each of the gNBs returns a response to the LMF indicating whether the new DL-PRS configuration can be supported. If some gNBs indicate that a new DL-PRS configuration cannot be supported, the LMF may perform steps 15 and 16 to restore the old DL-PRS configurations in each of the gNBs which indicated a new DL-PRS configuration can be supported in order to avoid interference between gNBs which support the new DL-PRS configuration and gNBs which do not. In this case, the LMF would provide the old DL-PRS configurations to the UE at step 8 instead of the new DL-PRS configurations.</w:t>
      </w:r>
    </w:p>
    <w:p w14:paraId="05B53287" w14:textId="77777777" w:rsidR="00C41B18" w:rsidRDefault="00C41B18" w:rsidP="00C41B18">
      <w:pPr>
        <w:pStyle w:val="B1"/>
        <w:rPr>
          <w:noProof/>
          <w:lang w:eastAsia="ko-KR"/>
        </w:rPr>
      </w:pPr>
      <w:r>
        <w:rPr>
          <w:noProof/>
          <w:lang w:eastAsia="ko-KR"/>
        </w:rPr>
        <w:t>7.</w:t>
      </w:r>
      <w:r>
        <w:rPr>
          <w:noProof/>
          <w:lang w:eastAsia="ko-KR"/>
        </w:rPr>
        <w:tab/>
        <w:t>Each of the gNBs which acknowledged support of a new DL-PRS configuration at step 6 changes from an old DL-PRS configuration to a new DL-PRS configuartion either after (or just before) sending the acknowledgment at step 6 if no start time was provided or at the start time indicated in step 5. In some cases, the old DL-PRS configuration may correspond to not transmitting a DL-PRS.</w:t>
      </w:r>
    </w:p>
    <w:p w14:paraId="1360184C" w14:textId="77777777" w:rsidR="00C41B18" w:rsidRDefault="00C41B18" w:rsidP="00C41B18">
      <w:pPr>
        <w:pStyle w:val="B1"/>
        <w:rPr>
          <w:noProof/>
          <w:lang w:eastAsia="ko-KR"/>
        </w:rPr>
      </w:pPr>
      <w:r>
        <w:rPr>
          <w:noProof/>
          <w:lang w:eastAsia="ko-KR"/>
        </w:rPr>
        <w:t>8.</w:t>
      </w:r>
      <w:r>
        <w:rPr>
          <w:noProof/>
          <w:lang w:eastAsia="ko-KR"/>
        </w:rPr>
        <w:tab/>
        <w:t>The LMF sends an LPP Provide Assistance Data message to the target UE to provide the new DL-PRS configurations determined at step 4 and acknowledged at step 6.</w:t>
      </w:r>
    </w:p>
    <w:p w14:paraId="6890D860" w14:textId="77777777" w:rsidR="00C41B18" w:rsidRDefault="00C41B18" w:rsidP="00C41B18">
      <w:pPr>
        <w:pStyle w:val="B1"/>
        <w:rPr>
          <w:noProof/>
          <w:lang w:eastAsia="ko-KR"/>
        </w:rPr>
      </w:pPr>
      <w:r>
        <w:rPr>
          <w:noProof/>
          <w:lang w:eastAsia="ko-KR"/>
        </w:rPr>
        <w:t>9.</w:t>
      </w:r>
      <w:r>
        <w:rPr>
          <w:noProof/>
          <w:lang w:eastAsia="ko-KR"/>
        </w:rPr>
        <w:tab/>
        <w:t>The LMF sends an LPP Request Location Information message to the target UE to request the UE to measure DL-PRS transmission by the gNBs determined at step 4 (and confirmed at step 6) according to the new DL-PRS configurations. The LMF may also indicate whether UE-based positioning is requested whereby the UE determines its own location.</w:t>
      </w:r>
    </w:p>
    <w:p w14:paraId="17C9C0A1" w14:textId="77777777" w:rsidR="00C41B18" w:rsidRDefault="00C41B18" w:rsidP="00C41B18">
      <w:pPr>
        <w:pStyle w:val="B1"/>
        <w:rPr>
          <w:noProof/>
          <w:lang w:eastAsia="ko-KR"/>
        </w:rPr>
      </w:pPr>
      <w:r>
        <w:rPr>
          <w:noProof/>
          <w:lang w:eastAsia="ko-KR"/>
        </w:rPr>
        <w:t>10.</w:t>
      </w:r>
      <w:r>
        <w:rPr>
          <w:noProof/>
          <w:lang w:eastAsia="ko-KR"/>
        </w:rPr>
        <w:tab/>
        <w:t xml:space="preserve">The target UE acquires and measures the DL-PRS transmitted by the gNBs indicated at step 8 according to the new DL-PRS configurations provided at step 8. </w:t>
      </w:r>
    </w:p>
    <w:p w14:paraId="31EFAD97" w14:textId="77777777" w:rsidR="00C41B18" w:rsidRDefault="00C41B18" w:rsidP="00C41B18">
      <w:pPr>
        <w:pStyle w:val="B1"/>
        <w:rPr>
          <w:noProof/>
          <w:lang w:eastAsia="ko-KR"/>
        </w:rPr>
      </w:pPr>
      <w:r>
        <w:rPr>
          <w:noProof/>
          <w:lang w:eastAsia="ko-KR"/>
        </w:rPr>
        <w:t>11.</w:t>
      </w:r>
      <w:r>
        <w:rPr>
          <w:noProof/>
          <w:lang w:eastAsia="ko-KR"/>
        </w:rPr>
        <w:tab/>
        <w:t>If UE based positioning was requested at step 9, the UE determines its location based on the DL-PRS measurements obtained at step 10 and the assistance data received at step 8.</w:t>
      </w:r>
    </w:p>
    <w:p w14:paraId="52E3502C" w14:textId="77777777" w:rsidR="00C41B18" w:rsidRDefault="00C41B18" w:rsidP="00C41B18">
      <w:pPr>
        <w:pStyle w:val="B1"/>
        <w:rPr>
          <w:noProof/>
          <w:lang w:eastAsia="ko-KR"/>
        </w:rPr>
      </w:pPr>
      <w:r>
        <w:rPr>
          <w:noProof/>
          <w:lang w:eastAsia="ko-KR"/>
        </w:rPr>
        <w:t>12.</w:t>
      </w:r>
      <w:r>
        <w:rPr>
          <w:noProof/>
          <w:lang w:eastAsia="ko-KR"/>
        </w:rPr>
        <w:tab/>
        <w:t>The UE sends an LPP Provide Location Information message to the LMF and includes the DL-PRS measurements obtained at step 10 or the UE location obtained at step 11.</w:t>
      </w:r>
    </w:p>
    <w:p w14:paraId="75878B69" w14:textId="77777777" w:rsidR="00C41B18" w:rsidRDefault="00C41B18" w:rsidP="00C41B18">
      <w:pPr>
        <w:pStyle w:val="B1"/>
        <w:rPr>
          <w:noProof/>
          <w:lang w:eastAsia="ko-KR"/>
        </w:rPr>
      </w:pPr>
      <w:r>
        <w:rPr>
          <w:noProof/>
          <w:lang w:eastAsia="ko-KR"/>
        </w:rPr>
        <w:t>13.</w:t>
      </w:r>
      <w:r>
        <w:rPr>
          <w:noProof/>
          <w:lang w:eastAsia="ko-KR"/>
        </w:rPr>
        <w:tab/>
        <w:t>The LMF determines the UE location based on any DL-PRS measurements received at step 12.</w:t>
      </w:r>
    </w:p>
    <w:p w14:paraId="6BFC3CC5" w14:textId="77777777" w:rsidR="00C41B18" w:rsidRDefault="00C41B18" w:rsidP="00C41B18">
      <w:pPr>
        <w:pStyle w:val="B1"/>
        <w:rPr>
          <w:noProof/>
          <w:lang w:eastAsia="ko-KR"/>
        </w:rPr>
      </w:pPr>
      <w:r>
        <w:rPr>
          <w:noProof/>
          <w:lang w:eastAsia="ko-KR"/>
        </w:rPr>
        <w:lastRenderedPageBreak/>
        <w:t>14.</w:t>
      </w:r>
      <w:r>
        <w:rPr>
          <w:noProof/>
          <w:lang w:eastAsia="ko-KR"/>
        </w:rPr>
        <w:tab/>
        <w:t xml:space="preserve">The LMF </w:t>
      </w:r>
      <w:r w:rsidRPr="006F330D">
        <w:rPr>
          <w:noProof/>
          <w:lang w:eastAsia="ko-KR"/>
        </w:rPr>
        <w:t xml:space="preserve">returns </w:t>
      </w:r>
      <w:r>
        <w:rPr>
          <w:noProof/>
          <w:lang w:eastAsia="ko-KR"/>
        </w:rPr>
        <w:t xml:space="preserve">an </w:t>
      </w:r>
      <w:r w:rsidRPr="006F330D">
        <w:rPr>
          <w:noProof/>
          <w:lang w:eastAsia="ko-KR"/>
        </w:rPr>
        <w:t>Nlmf_Location_De</w:t>
      </w:r>
      <w:r>
        <w:rPr>
          <w:noProof/>
          <w:lang w:eastAsia="ko-KR"/>
        </w:rPr>
        <w:t>termineLocation Response to</w:t>
      </w:r>
      <w:r w:rsidRPr="006F330D">
        <w:rPr>
          <w:noProof/>
          <w:lang w:eastAsia="ko-KR"/>
        </w:rPr>
        <w:t xml:space="preserve"> the AMF to return the location</w:t>
      </w:r>
      <w:r>
        <w:rPr>
          <w:noProof/>
          <w:lang w:eastAsia="ko-KR"/>
        </w:rPr>
        <w:t xml:space="preserve"> obtained at step 13</w:t>
      </w:r>
      <w:r w:rsidRPr="006F330D">
        <w:rPr>
          <w:noProof/>
          <w:lang w:eastAsia="ko-KR"/>
        </w:rPr>
        <w:t>.</w:t>
      </w:r>
    </w:p>
    <w:p w14:paraId="46B434B2" w14:textId="77777777" w:rsidR="00C41B18" w:rsidRDefault="00C41B18" w:rsidP="00C41B18">
      <w:pPr>
        <w:pStyle w:val="B1"/>
        <w:rPr>
          <w:noProof/>
          <w:lang w:eastAsia="ko-KR"/>
        </w:rPr>
      </w:pPr>
      <w:r>
        <w:rPr>
          <w:noProof/>
          <w:lang w:eastAsia="ko-KR"/>
        </w:rPr>
        <w:t>15.</w:t>
      </w:r>
      <w:r>
        <w:rPr>
          <w:noProof/>
          <w:lang w:eastAsia="ko-KR"/>
        </w:rPr>
        <w:tab/>
        <w:t>If a duration was not included at step 5, the LMF may send an NRPPa DL-PRS Reconfiguration Request message to each of the gNBs determined at step 4 and includes a request to restore the old DL-PRS configuration for each gNB.</w:t>
      </w:r>
    </w:p>
    <w:p w14:paraId="0A56767F" w14:textId="77777777" w:rsidR="00C41B18" w:rsidRDefault="00C41B18" w:rsidP="00C41B18">
      <w:pPr>
        <w:pStyle w:val="B1"/>
        <w:rPr>
          <w:noProof/>
          <w:lang w:eastAsia="ko-KR"/>
        </w:rPr>
      </w:pPr>
      <w:r>
        <w:rPr>
          <w:noProof/>
          <w:lang w:eastAsia="ko-KR"/>
        </w:rPr>
        <w:t>16.</w:t>
      </w:r>
      <w:r>
        <w:rPr>
          <w:noProof/>
          <w:lang w:eastAsia="ko-KR"/>
        </w:rPr>
        <w:tab/>
        <w:t xml:space="preserve">Each of the gNBs returns a response to the LMF indicating whether the old DL-PRS configuration can be restored. </w:t>
      </w:r>
    </w:p>
    <w:p w14:paraId="320C93D8" w14:textId="77777777" w:rsidR="00C41B18" w:rsidRDefault="00C41B18" w:rsidP="00C41B18">
      <w:pPr>
        <w:pStyle w:val="B1"/>
        <w:rPr>
          <w:noProof/>
          <w:lang w:eastAsia="ko-KR"/>
        </w:rPr>
      </w:pPr>
      <w:r>
        <w:rPr>
          <w:noProof/>
          <w:lang w:eastAsia="ko-KR"/>
        </w:rPr>
        <w:t>17.</w:t>
      </w:r>
      <w:r>
        <w:rPr>
          <w:noProof/>
          <w:lang w:eastAsia="ko-KR"/>
        </w:rPr>
        <w:tab/>
        <w:t>Each of the gNBs begins transmitting the old DL-PRS configuration either when the duration received in step 5 expires or after receiving and acknowledging the request to restore the old DL-PRS configuration at steps 15 and 16.</w:t>
      </w:r>
    </w:p>
    <w:p w14:paraId="1F773694" w14:textId="77777777" w:rsidR="00C41B18" w:rsidRDefault="00C41B18" w:rsidP="00C41B18">
      <w:pPr>
        <w:pStyle w:val="B5"/>
        <w:ind w:left="0" w:firstLine="0"/>
      </w:pPr>
    </w:p>
    <w:p w14:paraId="7DC59E1D" w14:textId="685FFDDF" w:rsidR="00C41B18" w:rsidRDefault="003861EF" w:rsidP="00CD7A0F">
      <w:pPr>
        <w:pStyle w:val="3"/>
      </w:pPr>
      <w:r>
        <w:lastRenderedPageBreak/>
        <w:t xml:space="preserve">5.5.2 </w:t>
      </w:r>
      <w:r w:rsidR="00C41B18" w:rsidRPr="00592235">
        <w:t>Procedure for UE-triggered On-Demand DL-PRS Transmission</w:t>
      </w:r>
    </w:p>
    <w:p w14:paraId="57D24629" w14:textId="437663A6" w:rsidR="00C41B18" w:rsidRPr="004E76C3" w:rsidRDefault="00C41B18" w:rsidP="004E76C3">
      <w:pPr>
        <w:keepNext/>
        <w:keepLines/>
        <w:jc w:val="center"/>
      </w:pPr>
      <w:r w:rsidRPr="00454CCA">
        <w:rPr>
          <w:noProof/>
        </w:rPr>
        <w:drawing>
          <wp:inline distT="0" distB="0" distL="0" distR="0" wp14:anchorId="01C25533" wp14:editId="174B2873">
            <wp:extent cx="6120765" cy="77139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6120765" cy="7713980"/>
                    </a:xfrm>
                    <a:prstGeom prst="rect">
                      <a:avLst/>
                    </a:prstGeom>
                    <a:noFill/>
                    <a:ln>
                      <a:noFill/>
                    </a:ln>
                  </pic:spPr>
                </pic:pic>
              </a:graphicData>
            </a:graphic>
          </wp:inline>
        </w:drawing>
      </w:r>
    </w:p>
    <w:p w14:paraId="38DA76ED" w14:textId="77777777" w:rsidR="00C41B18" w:rsidRDefault="00C41B18" w:rsidP="00C41B18">
      <w:pPr>
        <w:pStyle w:val="B1"/>
        <w:rPr>
          <w:noProof/>
          <w:lang w:eastAsia="ko-KR"/>
        </w:rPr>
      </w:pPr>
      <w:r>
        <w:rPr>
          <w:noProof/>
          <w:lang w:eastAsia="ko-KR"/>
        </w:rPr>
        <w:t>0.</w:t>
      </w:r>
      <w:r>
        <w:rPr>
          <w:noProof/>
          <w:lang w:eastAsia="ko-KR"/>
        </w:rPr>
        <w:tab/>
        <w:t>The UE receives a location request from an internal client (e.g. an App). T</w:t>
      </w:r>
      <w:r w:rsidRPr="00A602D4">
        <w:rPr>
          <w:noProof/>
          <w:lang w:eastAsia="ko-KR"/>
        </w:rPr>
        <w:t>he UE determine</w:t>
      </w:r>
      <w:r>
        <w:rPr>
          <w:noProof/>
          <w:lang w:eastAsia="ko-KR"/>
        </w:rPr>
        <w:t>s</w:t>
      </w:r>
      <w:r w:rsidRPr="00A602D4">
        <w:rPr>
          <w:noProof/>
          <w:lang w:eastAsia="ko-KR"/>
        </w:rPr>
        <w:t xml:space="preserve"> that an increase in </w:t>
      </w:r>
      <w:r>
        <w:rPr>
          <w:noProof/>
          <w:lang w:eastAsia="ko-KR"/>
        </w:rPr>
        <w:t>DL-</w:t>
      </w:r>
      <w:r w:rsidRPr="00A602D4">
        <w:rPr>
          <w:noProof/>
          <w:lang w:eastAsia="ko-KR"/>
        </w:rPr>
        <w:t xml:space="preserve">PRS transmission is needed (e.g. increased </w:t>
      </w:r>
      <w:r>
        <w:rPr>
          <w:noProof/>
          <w:lang w:eastAsia="ko-KR"/>
        </w:rPr>
        <w:t>DL-</w:t>
      </w:r>
      <w:r w:rsidRPr="00A602D4">
        <w:rPr>
          <w:noProof/>
          <w:lang w:eastAsia="ko-KR"/>
        </w:rPr>
        <w:t>PRS bandwidth, increased duration of positioning occasions</w:t>
      </w:r>
      <w:r>
        <w:rPr>
          <w:noProof/>
          <w:lang w:eastAsia="ko-KR"/>
        </w:rPr>
        <w:t>, DL-</w:t>
      </w:r>
      <w:r w:rsidRPr="00A602D4">
        <w:rPr>
          <w:noProof/>
          <w:lang w:eastAsia="ko-KR"/>
        </w:rPr>
        <w:t>PRS transmission from more nearby gNBs</w:t>
      </w:r>
      <w:r>
        <w:rPr>
          <w:noProof/>
          <w:lang w:eastAsia="ko-KR"/>
        </w:rPr>
        <w:t>, etc.</w:t>
      </w:r>
      <w:r w:rsidRPr="00A602D4">
        <w:rPr>
          <w:noProof/>
          <w:lang w:eastAsia="ko-KR"/>
        </w:rPr>
        <w:t xml:space="preserve">) to meet </w:t>
      </w:r>
      <w:r>
        <w:rPr>
          <w:noProof/>
          <w:lang w:eastAsia="ko-KR"/>
        </w:rPr>
        <w:t xml:space="preserve">the </w:t>
      </w:r>
      <w:r w:rsidRPr="00A602D4">
        <w:rPr>
          <w:noProof/>
          <w:lang w:eastAsia="ko-KR"/>
        </w:rPr>
        <w:t>QoS requirement</w:t>
      </w:r>
      <w:r>
        <w:rPr>
          <w:noProof/>
          <w:lang w:eastAsia="ko-KR"/>
        </w:rPr>
        <w:t xml:space="preserve"> from the application</w:t>
      </w:r>
      <w:r w:rsidRPr="00A602D4">
        <w:rPr>
          <w:noProof/>
          <w:lang w:eastAsia="ko-KR"/>
        </w:rPr>
        <w:t>.</w:t>
      </w:r>
    </w:p>
    <w:p w14:paraId="30112862" w14:textId="77777777" w:rsidR="00C41B18" w:rsidRDefault="00C41B18" w:rsidP="00C41B18">
      <w:pPr>
        <w:pStyle w:val="B1"/>
        <w:rPr>
          <w:noProof/>
          <w:lang w:eastAsia="ko-KR"/>
        </w:rPr>
      </w:pPr>
      <w:r>
        <w:rPr>
          <w:noProof/>
          <w:lang w:eastAsia="ko-KR"/>
        </w:rPr>
        <w:lastRenderedPageBreak/>
        <w:t>1.</w:t>
      </w:r>
      <w:r>
        <w:rPr>
          <w:noProof/>
          <w:lang w:eastAsia="ko-KR"/>
        </w:rPr>
        <w:tab/>
      </w:r>
      <w:r w:rsidRPr="00D45F9C">
        <w:rPr>
          <w:noProof/>
          <w:lang w:eastAsia="ko-KR"/>
        </w:rPr>
        <w:t xml:space="preserve">If the UE is in CM-IDLE state, </w:t>
      </w:r>
      <w:r>
        <w:rPr>
          <w:noProof/>
          <w:lang w:eastAsia="ko-KR"/>
        </w:rPr>
        <w:t xml:space="preserve">the </w:t>
      </w:r>
      <w:r w:rsidRPr="00D45F9C">
        <w:rPr>
          <w:noProof/>
          <w:lang w:eastAsia="ko-KR"/>
        </w:rPr>
        <w:t xml:space="preserve">UE instigates the UE triggered Service Request as defined in clause 4.2.3.2 of </w:t>
      </w:r>
      <w:r>
        <w:rPr>
          <w:noProof/>
          <w:lang w:eastAsia="ko-KR"/>
        </w:rPr>
        <w:t xml:space="preserve">3GPP </w:t>
      </w:r>
      <w:r w:rsidRPr="00D45F9C">
        <w:rPr>
          <w:noProof/>
          <w:lang w:eastAsia="ko-KR"/>
        </w:rPr>
        <w:t>TS 23.502 in order to establish a signalling connection with the AMF.</w:t>
      </w:r>
    </w:p>
    <w:p w14:paraId="1D46F99E" w14:textId="77777777" w:rsidR="00C41B18" w:rsidRDefault="00C41B18" w:rsidP="00C41B18">
      <w:pPr>
        <w:pStyle w:val="B1"/>
        <w:rPr>
          <w:noProof/>
          <w:lang w:eastAsia="ko-KR"/>
        </w:rPr>
      </w:pPr>
      <w:r>
        <w:rPr>
          <w:noProof/>
          <w:lang w:eastAsia="ko-KR"/>
        </w:rPr>
        <w:t>2.</w:t>
      </w:r>
      <w:r>
        <w:rPr>
          <w:noProof/>
          <w:lang w:eastAsia="ko-KR"/>
        </w:rPr>
        <w:tab/>
      </w:r>
      <w:r w:rsidRPr="00531212">
        <w:t xml:space="preserve">The UE sends an MO-LR Request message </w:t>
      </w:r>
      <w:r w:rsidRPr="00531212">
        <w:rPr>
          <w:rFonts w:eastAsia="等线"/>
        </w:rPr>
        <w:t xml:space="preserve">included in an UL NAS TRANSPORT message to the serving AMF </w:t>
      </w:r>
      <w:r w:rsidRPr="00531212">
        <w:rPr>
          <w:noProof/>
          <w:lang w:eastAsia="ko-KR"/>
        </w:rPr>
        <w:t>including a request for increased DL-PRS transmission. The request may include the DL-PRS capabilities of the UE (e.g. in an embedded Provide Capabilities message) and parameters for preferred DL-PRS configurations (which may include a preferred DL-PRS bandwidth, a preferred duration of DL-PRS positioning occasions, preferred DL-PRS beam directions for certain gNBs if known by the UE, etc.).</w:t>
      </w:r>
      <w:r w:rsidRPr="00531212">
        <w:rPr>
          <w:noProof/>
          <w:lang w:eastAsia="ko-KR"/>
        </w:rPr>
        <w:br/>
        <w:t>The requested DL-PRS configuration parameter are provided in a LPP Request Assistance Data message included in the MO-LR Request.</w:t>
      </w:r>
      <w:r w:rsidRPr="00531212">
        <w:rPr>
          <w:noProof/>
          <w:lang w:eastAsia="ko-KR"/>
        </w:rPr>
        <w:br/>
        <w:t>The MO-LR Request message may also include a time duration for how long the requested DL-PRS configuration is required at the UE (e.g., number of seconds or minutes for which the DL-PRS configuration is required).</w:t>
      </w:r>
      <w:r w:rsidRPr="00531212">
        <w:rPr>
          <w:noProof/>
          <w:lang w:eastAsia="ko-KR"/>
        </w:rPr>
        <w:br/>
        <w:t>The MO-LR Request message may also include an (unsolicited) LPP Provide Location Information message (e.g., incl. E-CID measurements).</w:t>
      </w:r>
    </w:p>
    <w:p w14:paraId="46E2D6D9" w14:textId="77777777" w:rsidR="00C41B18" w:rsidRDefault="00C41B18" w:rsidP="00C41B18">
      <w:pPr>
        <w:pStyle w:val="B1"/>
        <w:rPr>
          <w:noProof/>
          <w:lang w:eastAsia="ko-KR"/>
        </w:rPr>
      </w:pPr>
      <w:r>
        <w:rPr>
          <w:noProof/>
          <w:lang w:eastAsia="ko-KR"/>
        </w:rPr>
        <w:t>3.</w:t>
      </w:r>
      <w:r>
        <w:rPr>
          <w:noProof/>
          <w:lang w:eastAsia="ko-KR"/>
        </w:rPr>
        <w:tab/>
        <w:t>The AMF selects an LMF; e.g. as desribed in 3GPP TS 23.273, section 5.1.</w:t>
      </w:r>
    </w:p>
    <w:p w14:paraId="0759225F" w14:textId="77777777" w:rsidR="00C41B18" w:rsidRDefault="00C41B18" w:rsidP="00C41B18">
      <w:pPr>
        <w:pStyle w:val="B1"/>
      </w:pPr>
      <w:r>
        <w:rPr>
          <w:noProof/>
          <w:lang w:eastAsia="ko-KR"/>
        </w:rPr>
        <w:t>4.</w:t>
      </w:r>
      <w:r>
        <w:rPr>
          <w:noProof/>
          <w:lang w:eastAsia="ko-KR"/>
        </w:rPr>
        <w:tab/>
      </w:r>
      <w:r w:rsidRPr="001216A7">
        <w:t>The AMF invokes the Nlmf_Location_DetermineLocation service operation towards the LMF. The service operation includes the MO-LR Request</w:t>
      </w:r>
      <w:r>
        <w:t xml:space="preserve"> from Step 2</w:t>
      </w:r>
      <w:r w:rsidRPr="001216A7">
        <w:t>.</w:t>
      </w:r>
    </w:p>
    <w:p w14:paraId="01883A55" w14:textId="77777777" w:rsidR="00C41B18" w:rsidRDefault="00C41B18" w:rsidP="00C41B18">
      <w:pPr>
        <w:pStyle w:val="B1"/>
        <w:rPr>
          <w:noProof/>
          <w:lang w:eastAsia="ko-KR"/>
        </w:rPr>
      </w:pPr>
      <w:r>
        <w:t>5.</w:t>
      </w:r>
      <w:r>
        <w:tab/>
      </w:r>
      <w:r w:rsidRPr="00531212">
        <w:rPr>
          <w:noProof/>
          <w:lang w:eastAsia="ko-KR"/>
        </w:rPr>
        <w:t>Based on the request in step 4 the LMF determines a new DL-PRS configuration for nearby gNBs (e.g. based on a preferred number of gNBs indicated at step 2).</w:t>
      </w:r>
      <w:r w:rsidRPr="00531212">
        <w:rPr>
          <w:noProof/>
          <w:lang w:eastAsia="ko-KR"/>
        </w:rPr>
        <w:br/>
        <w:t>The determina</w:t>
      </w:r>
      <w:r>
        <w:rPr>
          <w:noProof/>
          <w:lang w:eastAsia="ko-KR"/>
        </w:rPr>
        <w:t>tion at step 5 may also be based on DL-PRS requests received from other UEs as in step 2 and/or on location procedures for other UEs which occur at about the same time.</w:t>
      </w:r>
      <w:r>
        <w:rPr>
          <w:noProof/>
          <w:lang w:eastAsia="ko-KR"/>
        </w:rPr>
        <w:br/>
        <w:t>The new DL-PRS configuration for each gNB may use increased DL-PRS bandwidth, a longer duration of DL-PRS positioning occasions, DL-PRS transmission on new frequencies, and/or a higher frequency of DL-PRS positioning occasions, etc.</w:t>
      </w:r>
      <w:r>
        <w:rPr>
          <w:noProof/>
          <w:lang w:eastAsia="ko-KR"/>
        </w:rPr>
        <w:br/>
        <w:t xml:space="preserve">The new DL-PRS configuration may be selected from a set of one or more preconfigured sets of DL-PRS configuration parameters, as mentioned in section 2 above. </w:t>
      </w:r>
      <w:r>
        <w:rPr>
          <w:noProof/>
          <w:lang w:eastAsia="ko-KR"/>
        </w:rPr>
        <w:br/>
      </w:r>
      <w:r w:rsidRPr="00F70B88">
        <w:rPr>
          <w:noProof/>
          <w:lang w:eastAsia="ko-KR"/>
        </w:rPr>
        <w:t xml:space="preserve">In the case of </w:t>
      </w:r>
      <w:r>
        <w:rPr>
          <w:noProof/>
          <w:lang w:eastAsia="ko-KR"/>
        </w:rPr>
        <w:t>beamformed DL-PRS, the LMF</w:t>
      </w:r>
      <w:r w:rsidRPr="00F70B88">
        <w:rPr>
          <w:noProof/>
          <w:lang w:eastAsia="ko-KR"/>
        </w:rPr>
        <w:t xml:space="preserve"> may determine directional </w:t>
      </w:r>
      <w:r>
        <w:rPr>
          <w:noProof/>
          <w:lang w:eastAsia="ko-KR"/>
        </w:rPr>
        <w:t>DL-PRS</w:t>
      </w:r>
      <w:r w:rsidRPr="00F70B88">
        <w:rPr>
          <w:noProof/>
          <w:lang w:eastAsia="ko-KR"/>
        </w:rPr>
        <w:t xml:space="preserve"> beams for each gNB which should be received by the UE</w:t>
      </w:r>
      <w:r>
        <w:rPr>
          <w:noProof/>
          <w:lang w:eastAsia="ko-KR"/>
        </w:rPr>
        <w:t xml:space="preserve">. </w:t>
      </w:r>
      <w:r w:rsidRPr="00F70B88">
        <w:rPr>
          <w:noProof/>
          <w:lang w:eastAsia="ko-KR"/>
        </w:rPr>
        <w:t xml:space="preserve">The directional </w:t>
      </w:r>
      <w:r>
        <w:rPr>
          <w:noProof/>
          <w:lang w:eastAsia="ko-KR"/>
        </w:rPr>
        <w:t>DL-PRS</w:t>
      </w:r>
      <w:r w:rsidRPr="00F70B88">
        <w:rPr>
          <w:noProof/>
          <w:lang w:eastAsia="ko-KR"/>
        </w:rPr>
        <w:t xml:space="preserve"> </w:t>
      </w:r>
      <w:r>
        <w:rPr>
          <w:noProof/>
          <w:lang w:eastAsia="ko-KR"/>
        </w:rPr>
        <w:t>beams may be selected by the LMF</w:t>
      </w:r>
      <w:r w:rsidRPr="00F70B88">
        <w:rPr>
          <w:noProof/>
          <w:lang w:eastAsia="ko-KR"/>
        </w:rPr>
        <w:t xml:space="preserve"> according to a known approximate location for the target UE, e.g. as given by the</w:t>
      </w:r>
      <w:r>
        <w:rPr>
          <w:noProof/>
          <w:lang w:eastAsia="ko-KR"/>
        </w:rPr>
        <w:t xml:space="preserve"> coverage area of the serving or camped-on cell for the UE</w:t>
      </w:r>
      <w:r w:rsidRPr="00F70B88">
        <w:rPr>
          <w:noProof/>
          <w:lang w:eastAsia="ko-KR"/>
        </w:rPr>
        <w:t>.</w:t>
      </w:r>
    </w:p>
    <w:p w14:paraId="62327B9C" w14:textId="77777777" w:rsidR="00C41B18" w:rsidRDefault="00C41B18" w:rsidP="00C41B18">
      <w:pPr>
        <w:pStyle w:val="B1"/>
        <w:rPr>
          <w:noProof/>
          <w:lang w:eastAsia="ko-KR"/>
        </w:rPr>
      </w:pPr>
      <w:r>
        <w:t>6.</w:t>
      </w:r>
      <w:r>
        <w:tab/>
      </w:r>
      <w:r>
        <w:rPr>
          <w:noProof/>
          <w:lang w:eastAsia="ko-KR"/>
        </w:rPr>
        <w:t>The LMF sends an NRPPa DL-PRS Reconfiguration Request message to each of the gNBs determined at step 5 and includes the new DL-PRS configuration determined for that gNB. T</w:t>
      </w:r>
      <w:r w:rsidRPr="005B549A">
        <w:rPr>
          <w:noProof/>
          <w:lang w:eastAsia="ko-KR"/>
        </w:rPr>
        <w:t>he request may also include a start time for each new DL-PRS configuration and a duration (e.g., as requested by the UE at Step 2 or determined by the LMF at step 5).</w:t>
      </w:r>
    </w:p>
    <w:p w14:paraId="45BCFA5F" w14:textId="77777777" w:rsidR="00C41B18" w:rsidRDefault="00C41B18" w:rsidP="00C41B18">
      <w:pPr>
        <w:pStyle w:val="B1"/>
        <w:rPr>
          <w:noProof/>
          <w:lang w:eastAsia="ko-KR"/>
        </w:rPr>
      </w:pPr>
      <w:r>
        <w:t>7.</w:t>
      </w:r>
      <w:r>
        <w:tab/>
      </w:r>
      <w:r>
        <w:rPr>
          <w:noProof/>
          <w:lang w:eastAsia="ko-KR"/>
        </w:rPr>
        <w:t>Each of the gNBs returns a response to the LMF indicating whether the new DL-PRS configuration can be supported. If some gNBs indicate that the new DL-PRS configuration cannot be supported, the LMF may perform steps 15 and 16 to restore the old DL-PRS configurations in each of the gNBs which indicated a new DL-PRS configuration can be supported in order to avoid interference between gNBs which support the new DL-PRS configuration and gNBs which do not. In this case, the LMF would provide the old DL-PRS configurations to the UE at step 9 instead of the new DL-PRS configurations.</w:t>
      </w:r>
    </w:p>
    <w:p w14:paraId="7DDDE6A0" w14:textId="77777777" w:rsidR="00C41B18" w:rsidRPr="00531212" w:rsidRDefault="00C41B18" w:rsidP="00C41B18">
      <w:pPr>
        <w:pStyle w:val="B1"/>
        <w:rPr>
          <w:noProof/>
          <w:lang w:eastAsia="ko-KR"/>
        </w:rPr>
      </w:pPr>
      <w:r>
        <w:rPr>
          <w:noProof/>
          <w:lang w:eastAsia="ko-KR"/>
        </w:rPr>
        <w:lastRenderedPageBreak/>
        <w:t>8.</w:t>
      </w:r>
      <w:r>
        <w:rPr>
          <w:noProof/>
          <w:lang w:eastAsia="ko-KR"/>
        </w:rPr>
        <w:tab/>
        <w:t xml:space="preserve">Each of the gNBs which acknowledged support of a new DL-PRS configuration at step 7 changes from an old DL-PRS configuration to a new DL-PRS configuration either after (or just before) sending the acknowledgment </w:t>
      </w:r>
      <w:r w:rsidRPr="00531212">
        <w:rPr>
          <w:noProof/>
          <w:lang w:eastAsia="ko-KR"/>
        </w:rPr>
        <w:t>at step 7 if no start time was provided or at the start time indicated in step 6. In some cases, the old DL-PRS configuration may correspond to not transmitting a DL-PRS.</w:t>
      </w:r>
      <w:r w:rsidRPr="00531212">
        <w:rPr>
          <w:noProof/>
          <w:lang w:eastAsia="ko-KR"/>
        </w:rPr>
        <w:br/>
        <w:t>Note, in some cases the start time for switching to the new DL-PRS configuration may result in transmitting the new DL-PRS after Step 9 or 10/11. This may typically be the case when the new DL-PRS configuration consists of a single or a few DL-PRS occasions only.</w:t>
      </w:r>
    </w:p>
    <w:p w14:paraId="44E57957" w14:textId="77777777" w:rsidR="00C41B18" w:rsidRDefault="00C41B18" w:rsidP="00C41B18">
      <w:pPr>
        <w:pStyle w:val="B1"/>
        <w:rPr>
          <w:noProof/>
          <w:lang w:eastAsia="ko-KR"/>
        </w:rPr>
      </w:pPr>
      <w:r w:rsidRPr="00531212">
        <w:rPr>
          <w:noProof/>
          <w:lang w:eastAsia="ko-KR"/>
        </w:rPr>
        <w:t>9.</w:t>
      </w:r>
      <w:r w:rsidRPr="00531212">
        <w:rPr>
          <w:noProof/>
          <w:lang w:eastAsia="ko-KR"/>
        </w:rPr>
        <w:tab/>
        <w:t>The LMF sends an LPP Provide Assistance Data message to the</w:t>
      </w:r>
      <w:r>
        <w:rPr>
          <w:noProof/>
          <w:lang w:eastAsia="ko-KR"/>
        </w:rPr>
        <w:t xml:space="preserve"> target UE to provide the new DL-PRS configurations determined at step 5 and acknowledged at step 7.</w:t>
      </w:r>
    </w:p>
    <w:p w14:paraId="326CEA21" w14:textId="77777777" w:rsidR="00C41B18" w:rsidRDefault="00C41B18" w:rsidP="00C41B18">
      <w:pPr>
        <w:pStyle w:val="B1"/>
      </w:pPr>
      <w:r>
        <w:rPr>
          <w:noProof/>
          <w:lang w:eastAsia="ko-KR"/>
        </w:rPr>
        <w:t>10</w:t>
      </w:r>
      <w:r w:rsidRPr="00531212">
        <w:rPr>
          <w:noProof/>
          <w:lang w:eastAsia="ko-KR"/>
        </w:rPr>
        <w:t>.</w:t>
      </w:r>
      <w:r w:rsidRPr="00531212">
        <w:rPr>
          <w:noProof/>
          <w:lang w:eastAsia="ko-KR"/>
        </w:rPr>
        <w:tab/>
      </w:r>
      <w:r w:rsidRPr="00531212">
        <w:t xml:space="preserve">When the assistance data with the new DL-PRS configuration has been transferred to the UE, the LMF returns the Nlmf_Location_DetermineLocation Response towards the AMF. The response (or the message at Step 9) </w:t>
      </w:r>
      <w:r w:rsidRPr="00531212">
        <w:rPr>
          <w:noProof/>
          <w:lang w:eastAsia="ko-KR"/>
        </w:rPr>
        <w:t xml:space="preserve">may also include the start time for each new DL-PRS configuration and a duration. </w:t>
      </w:r>
      <w:r w:rsidRPr="00531212">
        <w:t>If the on-demand DL-PRS reques</w:t>
      </w:r>
      <w:r>
        <w:t xml:space="preserve">t from step 2 </w:t>
      </w:r>
      <w:r w:rsidRPr="001216A7">
        <w:t xml:space="preserve">could not be </w:t>
      </w:r>
      <w:r>
        <w:t>fulfilled</w:t>
      </w:r>
      <w:r w:rsidRPr="001216A7">
        <w:t>, a failure cause is included in the service operation.</w:t>
      </w:r>
    </w:p>
    <w:p w14:paraId="175EC091" w14:textId="77777777" w:rsidR="00C41B18" w:rsidRPr="001216A7" w:rsidRDefault="00C41B18" w:rsidP="00C41B18">
      <w:pPr>
        <w:pStyle w:val="B1"/>
      </w:pPr>
      <w:r>
        <w:t>11.</w:t>
      </w:r>
      <w:r>
        <w:tab/>
        <w:t>The AMF forwards the response from Step 10 to the target UE.</w:t>
      </w:r>
    </w:p>
    <w:p w14:paraId="290E4694" w14:textId="77777777" w:rsidR="00C41B18" w:rsidRDefault="00C41B18" w:rsidP="00C41B18">
      <w:pPr>
        <w:pStyle w:val="B1"/>
        <w:rPr>
          <w:noProof/>
          <w:lang w:eastAsia="ko-KR"/>
        </w:rPr>
      </w:pPr>
      <w:r>
        <w:rPr>
          <w:noProof/>
          <w:lang w:eastAsia="ko-KR"/>
        </w:rPr>
        <w:t>12.</w:t>
      </w:r>
      <w:r>
        <w:rPr>
          <w:noProof/>
          <w:lang w:eastAsia="ko-KR"/>
        </w:rPr>
        <w:tab/>
        <w:t>The target UE acquires and measures the DL-PRS transmitted by the gNBs according to the new DL-PRS configurations provided at step 9. For example, the UE may obtain RSTD measurements.</w:t>
      </w:r>
    </w:p>
    <w:p w14:paraId="23B675AE" w14:textId="77777777" w:rsidR="00C41B18" w:rsidRDefault="00C41B18" w:rsidP="00C41B18">
      <w:pPr>
        <w:pStyle w:val="B1"/>
        <w:rPr>
          <w:noProof/>
          <w:lang w:eastAsia="ko-KR"/>
        </w:rPr>
      </w:pPr>
      <w:r>
        <w:rPr>
          <w:noProof/>
          <w:lang w:eastAsia="ko-KR"/>
        </w:rPr>
        <w:t>13.</w:t>
      </w:r>
      <w:r>
        <w:rPr>
          <w:noProof/>
          <w:lang w:eastAsia="ko-KR"/>
        </w:rPr>
        <w:tab/>
        <w:t>The UE determines its location based on the DL-PRS measurements obtained at step 12 and the assistance data received at step 9.</w:t>
      </w:r>
    </w:p>
    <w:p w14:paraId="29CD6CDA" w14:textId="77777777" w:rsidR="00C41B18" w:rsidRDefault="00C41B18" w:rsidP="00C41B18">
      <w:pPr>
        <w:pStyle w:val="B1"/>
        <w:rPr>
          <w:noProof/>
          <w:lang w:eastAsia="ko-KR"/>
        </w:rPr>
      </w:pPr>
      <w:r>
        <w:rPr>
          <w:noProof/>
          <w:lang w:eastAsia="ko-KR"/>
        </w:rPr>
        <w:t>14.</w:t>
      </w:r>
      <w:r>
        <w:rPr>
          <w:noProof/>
          <w:lang w:eastAsia="ko-KR"/>
        </w:rPr>
        <w:tab/>
        <w:t>The UE provides the location estimate to the internal client which requested the location at Step 0.</w:t>
      </w:r>
    </w:p>
    <w:p w14:paraId="48D5BC77" w14:textId="77777777" w:rsidR="00C41B18" w:rsidRDefault="00C41B18" w:rsidP="00C41B18">
      <w:pPr>
        <w:pStyle w:val="B1"/>
        <w:rPr>
          <w:noProof/>
          <w:lang w:eastAsia="ko-KR"/>
        </w:rPr>
      </w:pPr>
      <w:r>
        <w:rPr>
          <w:noProof/>
          <w:lang w:eastAsia="ko-KR"/>
        </w:rPr>
        <w:t>15.</w:t>
      </w:r>
      <w:r>
        <w:rPr>
          <w:noProof/>
          <w:lang w:eastAsia="ko-KR"/>
        </w:rPr>
        <w:tab/>
        <w:t xml:space="preserve">If a duration for the new DL-PRS was not included at step 6, the LMF may send an NRPPa DL-PRS Reconfiguration Request message to each of the gNBs determined at step 5 and includes a request to restore the old DL-PRS configuration for each gNB. The LMF may use the determined duration for the DL-PRS from Step 5 to decide when to perfom this Step. </w:t>
      </w:r>
    </w:p>
    <w:p w14:paraId="4AABEFD4" w14:textId="77777777" w:rsidR="00C41B18" w:rsidRDefault="00C41B18" w:rsidP="00C41B18">
      <w:pPr>
        <w:pStyle w:val="B1"/>
        <w:rPr>
          <w:noProof/>
          <w:lang w:eastAsia="ko-KR"/>
        </w:rPr>
      </w:pPr>
      <w:r>
        <w:rPr>
          <w:noProof/>
          <w:lang w:eastAsia="ko-KR"/>
        </w:rPr>
        <w:t>16.</w:t>
      </w:r>
      <w:r>
        <w:rPr>
          <w:noProof/>
          <w:lang w:eastAsia="ko-KR"/>
        </w:rPr>
        <w:tab/>
        <w:t xml:space="preserve">Each of the gNBs returns a response to the LMF indicating whether the old DL-PRS configuration can be restored. </w:t>
      </w:r>
    </w:p>
    <w:p w14:paraId="411C869C" w14:textId="77777777" w:rsidR="00C41B18" w:rsidRDefault="00C41B18" w:rsidP="00C41B18">
      <w:pPr>
        <w:pStyle w:val="B1"/>
        <w:rPr>
          <w:noProof/>
          <w:lang w:eastAsia="ko-KR"/>
        </w:rPr>
      </w:pPr>
      <w:r>
        <w:rPr>
          <w:noProof/>
          <w:lang w:eastAsia="ko-KR"/>
        </w:rPr>
        <w:t>17.</w:t>
      </w:r>
      <w:r>
        <w:rPr>
          <w:noProof/>
          <w:lang w:eastAsia="ko-KR"/>
        </w:rPr>
        <w:tab/>
        <w:t>Each of the gNBs begin transmitting the old DL-PRS configuration either when the duration received in step 6 expires or after receiving and acknowledging the request to restore the old DL-PRS configuration at steps 15 and 16.</w:t>
      </w:r>
    </w:p>
    <w:p w14:paraId="548EEE26" w14:textId="10342D86" w:rsidR="00C41B18" w:rsidRDefault="003861EF" w:rsidP="00D23B93">
      <w:pPr>
        <w:pStyle w:val="2"/>
        <w:rPr>
          <w:lang w:eastAsia="zh-CN"/>
        </w:rPr>
      </w:pPr>
      <w:r>
        <w:rPr>
          <w:lang w:eastAsia="zh-CN"/>
        </w:rPr>
        <w:t xml:space="preserve">5.6 </w:t>
      </w:r>
      <w:r w:rsidR="00D23B93">
        <w:rPr>
          <w:rFonts w:hint="eastAsia"/>
          <w:lang w:eastAsia="zh-CN"/>
        </w:rPr>
        <w:t>S</w:t>
      </w:r>
      <w:r w:rsidR="00D23B93">
        <w:rPr>
          <w:lang w:eastAsia="zh-CN"/>
        </w:rPr>
        <w:t>ummary of the TPs</w:t>
      </w:r>
    </w:p>
    <w:p w14:paraId="50297787" w14:textId="77777777" w:rsidR="00D23B93" w:rsidRPr="00AE03F1" w:rsidRDefault="00D23B93" w:rsidP="00D23B93">
      <w:pPr>
        <w:rPr>
          <w:lang w:val="en-GB"/>
        </w:rPr>
      </w:pPr>
      <w:r>
        <w:rPr>
          <w:rFonts w:hint="eastAsia"/>
          <w:lang w:val="en-GB"/>
        </w:rPr>
        <w:t>[2797, OPPO]</w:t>
      </w:r>
      <w:r>
        <w:rPr>
          <w:lang w:val="en-GB"/>
        </w:rPr>
        <w:t xml:space="preserve"> [2851, INTEL] [3538, HW] proposed that the general procedure for on-demand PRS request from the UE and LMF should be specified under a common framework.</w:t>
      </w:r>
    </w:p>
    <w:p w14:paraId="29558058" w14:textId="77777777" w:rsidR="00D23B93" w:rsidRPr="00D23B93" w:rsidRDefault="00D23B93" w:rsidP="00D23B93">
      <w:pPr>
        <w:rPr>
          <w:lang w:val="en-GB"/>
        </w:rPr>
      </w:pPr>
    </w:p>
    <w:p w14:paraId="6345AC18" w14:textId="4CF7CF6A" w:rsidR="005876AB" w:rsidRPr="005876AB" w:rsidRDefault="005876AB" w:rsidP="006B5E23">
      <w:pPr>
        <w:jc w:val="left"/>
      </w:pPr>
    </w:p>
    <w:p w14:paraId="297C014A" w14:textId="103CF0F5" w:rsidR="006B5E23" w:rsidRDefault="00484722" w:rsidP="006B5E23">
      <w:pPr>
        <w:jc w:val="left"/>
        <w:rPr>
          <w:b/>
          <w:u w:val="single"/>
        </w:rPr>
      </w:pPr>
      <w:r w:rsidRPr="00484722">
        <w:rPr>
          <w:b/>
          <w:u w:val="single"/>
        </w:rPr>
        <w:t>C</w:t>
      </w:r>
      <w:r>
        <w:rPr>
          <w:b/>
          <w:u w:val="single"/>
        </w:rPr>
        <w:t>omments from Rapporteur:</w:t>
      </w:r>
    </w:p>
    <w:p w14:paraId="0CF4A652" w14:textId="5DAC507A" w:rsidR="00484722" w:rsidRDefault="00484722" w:rsidP="006B5E23">
      <w:pPr>
        <w:jc w:val="left"/>
      </w:pPr>
      <w:r>
        <w:t xml:space="preserve">There are five text proposals provided by companies in total and it might be already mature to discuss the stage2 description for the signaling flow for on-demand PRS request. </w:t>
      </w:r>
      <w:r w:rsidR="00663BE1">
        <w:t xml:space="preserve">With </w:t>
      </w:r>
      <w:r w:rsidR="00086192">
        <w:t xml:space="preserve">the proposal from OPPO, HW and INTEL, it seems that the only difference between the signalling flow </w:t>
      </w:r>
      <w:r w:rsidR="00CD7A0F">
        <w:t>of</w:t>
      </w:r>
      <w:r w:rsidR="00086192">
        <w:t xml:space="preserve"> UE-initiated and LMF-initiated on-demand PRS request is where the signaling is triggered and the subsequent procedures are the same between the two. </w:t>
      </w:r>
    </w:p>
    <w:p w14:paraId="12E66ACD" w14:textId="77777777" w:rsidR="00086192" w:rsidRDefault="00086192" w:rsidP="006B5E23">
      <w:pPr>
        <w:jc w:val="left"/>
      </w:pPr>
    </w:p>
    <w:p w14:paraId="2C9BEA5A" w14:textId="2DE94BF5" w:rsidR="00086192" w:rsidRDefault="00086192" w:rsidP="006B5E23">
      <w:pPr>
        <w:jc w:val="left"/>
      </w:pPr>
      <w:r>
        <w:t xml:space="preserve">Hence, we propose the following for RAN2 to discuss. </w:t>
      </w:r>
    </w:p>
    <w:p w14:paraId="209D5DED" w14:textId="77777777" w:rsidR="00484722" w:rsidRPr="00484722" w:rsidRDefault="00484722" w:rsidP="006B5E23">
      <w:pPr>
        <w:jc w:val="left"/>
      </w:pPr>
    </w:p>
    <w:p w14:paraId="51256A0A" w14:textId="6D926808" w:rsidR="00B67FC2" w:rsidRDefault="00B67FC2" w:rsidP="006B5E23">
      <w:pPr>
        <w:jc w:val="left"/>
        <w:rPr>
          <w:b/>
        </w:rPr>
      </w:pPr>
      <w:r w:rsidRPr="00734597">
        <w:rPr>
          <w:rFonts w:hint="eastAsia"/>
          <w:b/>
        </w:rPr>
        <w:lastRenderedPageBreak/>
        <w:t>P</w:t>
      </w:r>
      <w:r w:rsidRPr="00734597">
        <w:rPr>
          <w:b/>
        </w:rPr>
        <w:t xml:space="preserve">roposal: Put </w:t>
      </w:r>
      <w:r w:rsidR="00C05CC9" w:rsidRPr="00734597">
        <w:rPr>
          <w:b/>
        </w:rPr>
        <w:t xml:space="preserve">the stage2 description for UE-initiated and LMF-initiated PRS </w:t>
      </w:r>
      <w:r w:rsidR="00A42EF4">
        <w:rPr>
          <w:b/>
        </w:rPr>
        <w:t>req</w:t>
      </w:r>
      <w:r w:rsidR="006A308C">
        <w:rPr>
          <w:b/>
        </w:rPr>
        <w:t xml:space="preserve">uest </w:t>
      </w:r>
      <w:r w:rsidR="00C05CC9" w:rsidRPr="00734597">
        <w:rPr>
          <w:b/>
        </w:rPr>
        <w:t xml:space="preserve">under the same framework. </w:t>
      </w:r>
    </w:p>
    <w:p w14:paraId="4AD821D4" w14:textId="4422976E" w:rsidR="006659F1" w:rsidRDefault="006659F1" w:rsidP="006B5E23">
      <w:pPr>
        <w:jc w:val="left"/>
        <w:rPr>
          <w:b/>
        </w:rPr>
      </w:pPr>
    </w:p>
    <w:p w14:paraId="6F194C2A" w14:textId="68BD1CE3" w:rsidR="00037787" w:rsidRPr="00037787" w:rsidRDefault="00037787" w:rsidP="006B5E23">
      <w:pPr>
        <w:jc w:val="left"/>
        <w:rPr>
          <w:b/>
          <w:u w:val="single"/>
        </w:rPr>
      </w:pPr>
      <w:r w:rsidRPr="00484722">
        <w:rPr>
          <w:b/>
          <w:u w:val="single"/>
        </w:rPr>
        <w:t>C</w:t>
      </w:r>
      <w:r>
        <w:rPr>
          <w:b/>
          <w:u w:val="single"/>
        </w:rPr>
        <w:t>omments from Rapporteur:</w:t>
      </w:r>
    </w:p>
    <w:p w14:paraId="62C8F5F6" w14:textId="4E62C89E" w:rsidR="00663BE1" w:rsidRDefault="00663BE1" w:rsidP="006B5E23">
      <w:pPr>
        <w:jc w:val="left"/>
      </w:pPr>
      <w:r>
        <w:t xml:space="preserve">For some text proposals, rapporteur has observed that some SA2 description has appeared for stage2 description for RAN, such as LMF selection, </w:t>
      </w:r>
      <w:r w:rsidR="00EC1A4E">
        <w:t xml:space="preserve">UE-triggered service request, </w:t>
      </w:r>
      <w:r w:rsidR="00F16A18">
        <w:t>etc. From the understanding of the rapporteur, there is no need for RAN2 to capture such things and this can be captured in the SA2 spec. Hence, we propose the following to be discussed during the</w:t>
      </w:r>
      <w:r w:rsidR="00F746DF">
        <w:t xml:space="preserve"> </w:t>
      </w:r>
      <w:r w:rsidR="00F16A18">
        <w:t xml:space="preserve">meeting. </w:t>
      </w:r>
    </w:p>
    <w:p w14:paraId="6EB6E86B" w14:textId="7046396A" w:rsidR="00AF778C" w:rsidRDefault="00AF778C" w:rsidP="006B5E23">
      <w:pPr>
        <w:jc w:val="left"/>
      </w:pPr>
    </w:p>
    <w:p w14:paraId="51159C0E" w14:textId="1D7ADA8A" w:rsidR="00AF778C" w:rsidRPr="00260B85" w:rsidRDefault="00AF778C" w:rsidP="006B5E23">
      <w:pPr>
        <w:jc w:val="left"/>
        <w:rPr>
          <w:b/>
        </w:rPr>
      </w:pPr>
      <w:r w:rsidRPr="00260B85">
        <w:rPr>
          <w:rFonts w:hint="eastAsia"/>
          <w:b/>
        </w:rPr>
        <w:t>P</w:t>
      </w:r>
      <w:r w:rsidRPr="00260B85">
        <w:rPr>
          <w:b/>
        </w:rPr>
        <w:t>roposal: RAN2 to discuss what can be described in RAN2 stage2 spec and what can be done for SA2 spec. FFS involvement with SA2 for on-demand PRS request</w:t>
      </w:r>
      <w:r w:rsidR="007E7BD1">
        <w:rPr>
          <w:b/>
        </w:rPr>
        <w:t xml:space="preserve">, e.g., whether LS is needed from RAN2 to SA2. </w:t>
      </w:r>
    </w:p>
    <w:p w14:paraId="25561506" w14:textId="77777777" w:rsidR="00260B85" w:rsidRDefault="00260B85" w:rsidP="006B5E23">
      <w:pPr>
        <w:jc w:val="left"/>
      </w:pPr>
    </w:p>
    <w:p w14:paraId="2926E78C" w14:textId="549866DD" w:rsidR="00584EB3" w:rsidRPr="00FF3A0D" w:rsidRDefault="00584EB3" w:rsidP="006B5E23">
      <w:pPr>
        <w:jc w:val="left"/>
        <w:rPr>
          <w:b/>
          <w:u w:val="single"/>
        </w:rPr>
      </w:pPr>
      <w:r w:rsidRPr="00484722">
        <w:rPr>
          <w:b/>
          <w:u w:val="single"/>
        </w:rPr>
        <w:t>C</w:t>
      </w:r>
      <w:r>
        <w:rPr>
          <w:b/>
          <w:u w:val="single"/>
        </w:rPr>
        <w:t>omments from Rapporteur:</w:t>
      </w:r>
    </w:p>
    <w:p w14:paraId="7E183D29" w14:textId="1ED20B56" w:rsidR="00484722" w:rsidRDefault="00484722" w:rsidP="006B5E23">
      <w:pPr>
        <w:jc w:val="left"/>
      </w:pPr>
      <w:r>
        <w:t xml:space="preserve">With the above said, we can put the drafting for the text proposal for on-demand PRS request to email </w:t>
      </w:r>
      <w:r w:rsidR="009C7A56">
        <w:t>discussion</w:t>
      </w:r>
      <w:r>
        <w:t>:</w:t>
      </w:r>
    </w:p>
    <w:p w14:paraId="5A9D7E24" w14:textId="77777777" w:rsidR="00484722" w:rsidRPr="00484722" w:rsidRDefault="00484722" w:rsidP="006B5E23">
      <w:pPr>
        <w:jc w:val="left"/>
      </w:pPr>
    </w:p>
    <w:p w14:paraId="154A2F3B" w14:textId="2681CE3F" w:rsidR="006B5E23" w:rsidRPr="00C97B75" w:rsidRDefault="006B5E23" w:rsidP="006B5E23">
      <w:pPr>
        <w:jc w:val="left"/>
        <w:rPr>
          <w:rFonts w:eastAsia="MS Mincho"/>
          <w:b/>
          <w:lang w:val="en-GB" w:eastAsia="ja-JP"/>
        </w:rPr>
      </w:pPr>
      <w:r w:rsidRPr="00C97B75">
        <w:rPr>
          <w:b/>
        </w:rPr>
        <w:t xml:space="preserve">Proposal: </w:t>
      </w:r>
      <w:r w:rsidR="00174F14">
        <w:rPr>
          <w:b/>
        </w:rPr>
        <w:t>T</w:t>
      </w:r>
      <w:r w:rsidRPr="00C97B75">
        <w:rPr>
          <w:b/>
        </w:rPr>
        <w:t>he text proposal for on-demand PRS request</w:t>
      </w:r>
      <w:r w:rsidR="00174F14">
        <w:rPr>
          <w:b/>
        </w:rPr>
        <w:t xml:space="preserve"> </w:t>
      </w:r>
      <w:r w:rsidR="006A251B">
        <w:rPr>
          <w:b/>
        </w:rPr>
        <w:t>can be discussed offline in email discussion.</w:t>
      </w:r>
      <w:r w:rsidRPr="00C97B75">
        <w:rPr>
          <w:b/>
        </w:rPr>
        <w:t xml:space="preserve"> </w:t>
      </w:r>
    </w:p>
    <w:p w14:paraId="25D54BD8" w14:textId="0153BD17" w:rsidR="00013716" w:rsidRPr="00D76757" w:rsidRDefault="00013716" w:rsidP="00D76757">
      <w:pPr>
        <w:pStyle w:val="af1"/>
        <w:keepNext/>
        <w:keepLines/>
        <w:numPr>
          <w:ilvl w:val="0"/>
          <w:numId w:val="7"/>
        </w:numPr>
        <w:pBdr>
          <w:top w:val="single" w:sz="12" w:space="3" w:color="auto"/>
        </w:pBdr>
        <w:overflowPunct w:val="0"/>
        <w:autoSpaceDE w:val="0"/>
        <w:autoSpaceDN w:val="0"/>
        <w:adjustRightInd w:val="0"/>
        <w:spacing w:before="240" w:after="180"/>
        <w:ind w:leftChars="0"/>
        <w:jc w:val="left"/>
        <w:textAlignment w:val="baseline"/>
        <w:outlineLvl w:val="0"/>
        <w:rPr>
          <w:rFonts w:ascii="Arial" w:eastAsia="宋体" w:hAnsi="Arial"/>
          <w:sz w:val="36"/>
          <w:szCs w:val="20"/>
          <w:lang w:eastAsia="ja-JP"/>
        </w:rPr>
      </w:pPr>
      <w:r w:rsidRPr="00D76757">
        <w:rPr>
          <w:rFonts w:ascii="Arial" w:eastAsia="宋体" w:hAnsi="Arial"/>
          <w:sz w:val="36"/>
          <w:szCs w:val="20"/>
        </w:rPr>
        <w:t>Other aspects</w:t>
      </w:r>
    </w:p>
    <w:p w14:paraId="5F3E09FF" w14:textId="1B5E0CD0" w:rsidR="00013716" w:rsidRDefault="00FB25CE" w:rsidP="00013716">
      <w:pPr>
        <w:pStyle w:val="2"/>
        <w:rPr>
          <w:lang w:eastAsia="zh-CN"/>
        </w:rPr>
      </w:pPr>
      <w:r>
        <w:rPr>
          <w:lang w:eastAsia="zh-CN"/>
        </w:rPr>
        <w:t xml:space="preserve">6.1 </w:t>
      </w:r>
      <w:r w:rsidR="00013716">
        <w:rPr>
          <w:rFonts w:hint="eastAsia"/>
          <w:lang w:eastAsia="zh-CN"/>
        </w:rPr>
        <w:t>U</w:t>
      </w:r>
      <w:r w:rsidR="00013716">
        <w:rPr>
          <w:lang w:eastAsia="zh-CN"/>
        </w:rPr>
        <w:t>E capability</w:t>
      </w:r>
    </w:p>
    <w:p w14:paraId="1F9B2A83" w14:textId="368373C1" w:rsidR="00013716" w:rsidRDefault="00E8650C" w:rsidP="00013716">
      <w:pPr>
        <w:rPr>
          <w:lang w:val="en-GB"/>
        </w:rPr>
      </w:pPr>
      <w:r>
        <w:rPr>
          <w:rFonts w:hint="eastAsia"/>
          <w:lang w:val="en-GB"/>
        </w:rPr>
        <w:t>[2790, VIVO]</w:t>
      </w:r>
      <w:r w:rsidR="00013716">
        <w:rPr>
          <w:lang w:val="en-GB"/>
        </w:rPr>
        <w:t xml:space="preserve"> has mentioned that UE capability needs to be defined for on-demand PRS and should be reported to the network. </w:t>
      </w:r>
    </w:p>
    <w:p w14:paraId="47BCA3BB" w14:textId="77777777" w:rsidR="00013716" w:rsidRDefault="00013716" w:rsidP="00013716">
      <w:pPr>
        <w:rPr>
          <w:lang w:val="en-GB"/>
        </w:rPr>
      </w:pPr>
    </w:p>
    <w:p w14:paraId="2AE213B4" w14:textId="41BDA3BC" w:rsidR="00013716" w:rsidRDefault="00FB25CE" w:rsidP="00013716">
      <w:pPr>
        <w:pStyle w:val="2"/>
        <w:rPr>
          <w:lang w:eastAsia="zh-CN"/>
        </w:rPr>
      </w:pPr>
      <w:r>
        <w:rPr>
          <w:lang w:eastAsia="zh-CN"/>
        </w:rPr>
        <w:t xml:space="preserve">6.2 </w:t>
      </w:r>
      <w:r w:rsidR="00013716">
        <w:rPr>
          <w:rFonts w:hint="eastAsia"/>
          <w:lang w:eastAsia="zh-CN"/>
        </w:rPr>
        <w:t>R</w:t>
      </w:r>
      <w:r w:rsidR="00013716">
        <w:rPr>
          <w:lang w:eastAsia="zh-CN"/>
        </w:rPr>
        <w:t>elation with Schedule</w:t>
      </w:r>
      <w:r w:rsidR="00013716">
        <w:rPr>
          <w:rFonts w:hint="eastAsia"/>
          <w:lang w:eastAsia="zh-CN"/>
        </w:rPr>
        <w:t>d</w:t>
      </w:r>
      <w:r w:rsidR="00013716">
        <w:rPr>
          <w:lang w:eastAsia="zh-CN"/>
        </w:rPr>
        <w:t xml:space="preserve"> Location Time</w:t>
      </w:r>
    </w:p>
    <w:p w14:paraId="3B5BCEDC" w14:textId="4F3D2667" w:rsidR="00013716" w:rsidRDefault="00E8650C" w:rsidP="00013716">
      <w:pPr>
        <w:rPr>
          <w:lang w:val="en-GB"/>
        </w:rPr>
      </w:pPr>
      <w:r>
        <w:rPr>
          <w:rFonts w:hint="eastAsia"/>
          <w:lang w:val="en-GB"/>
        </w:rPr>
        <w:t>[2790, VIVO]</w:t>
      </w:r>
      <w:r w:rsidR="00013716">
        <w:rPr>
          <w:lang w:val="en-GB"/>
        </w:rPr>
        <w:t xml:space="preserve"> thinks that </w:t>
      </w:r>
      <w:r w:rsidR="00013716" w:rsidRPr="00013716">
        <w:rPr>
          <w:lang w:val="en-GB"/>
        </w:rPr>
        <w:t>it is needed to consider how to satisfy the limitation of scheduled location time when on-demand DL-PRS is supported</w:t>
      </w:r>
      <w:r w:rsidR="00013716">
        <w:rPr>
          <w:lang w:val="en-GB"/>
        </w:rPr>
        <w:t xml:space="preserve"> such that the UE can begin measurements at the scheduled time T. </w:t>
      </w:r>
    </w:p>
    <w:p w14:paraId="38268631" w14:textId="77777777" w:rsidR="0079323E" w:rsidRDefault="0079323E" w:rsidP="00013716">
      <w:pPr>
        <w:rPr>
          <w:lang w:val="en-GB"/>
        </w:rPr>
      </w:pPr>
    </w:p>
    <w:p w14:paraId="38F6CB7C" w14:textId="4A857ABD" w:rsidR="0079323E" w:rsidRDefault="00FB25CE" w:rsidP="0079323E">
      <w:pPr>
        <w:pStyle w:val="2"/>
        <w:rPr>
          <w:lang w:eastAsia="zh-CN"/>
        </w:rPr>
      </w:pPr>
      <w:r>
        <w:rPr>
          <w:lang w:eastAsia="zh-CN"/>
        </w:rPr>
        <w:t xml:space="preserve">6.3 </w:t>
      </w:r>
      <w:r w:rsidR="00E26C39">
        <w:rPr>
          <w:lang w:eastAsia="zh-CN"/>
        </w:rPr>
        <w:t>Collision</w:t>
      </w:r>
      <w:r w:rsidR="006A4026">
        <w:rPr>
          <w:lang w:eastAsia="zh-CN"/>
        </w:rPr>
        <w:t xml:space="preserve"> of PRS</w:t>
      </w:r>
    </w:p>
    <w:p w14:paraId="77A0C31F" w14:textId="5EED7D82" w:rsidR="0079323E" w:rsidRDefault="00E8650C" w:rsidP="0079323E">
      <w:pPr>
        <w:rPr>
          <w:lang w:val="en-GB"/>
        </w:rPr>
      </w:pPr>
      <w:r>
        <w:rPr>
          <w:rFonts w:hint="eastAsia"/>
          <w:lang w:val="en-GB"/>
        </w:rPr>
        <w:t>[2790, VIVO]</w:t>
      </w:r>
      <w:r w:rsidR="0079323E">
        <w:rPr>
          <w:lang w:val="en-GB"/>
        </w:rPr>
        <w:t xml:space="preserve"> mentioned that there is a probability that PRS of different periodicities may collide in time and proposed that we should consider how to resolve the collision problem introduced by on-demand PRS. </w:t>
      </w:r>
    </w:p>
    <w:p w14:paraId="3FA48D23" w14:textId="1D43129B" w:rsidR="006A4026" w:rsidRDefault="00E8650C" w:rsidP="0079323E">
      <w:pPr>
        <w:rPr>
          <w:lang w:val="en-GB"/>
        </w:rPr>
      </w:pPr>
      <w:r>
        <w:rPr>
          <w:rFonts w:hint="eastAsia"/>
          <w:lang w:val="en-GB"/>
        </w:rPr>
        <w:t>[3613, SONY]</w:t>
      </w:r>
      <w:r w:rsidR="006A4026">
        <w:rPr>
          <w:lang w:val="en-GB"/>
        </w:rPr>
        <w:t xml:space="preserve"> mentioned that on-demand PRS can be transmitted with the legacy PRS in FDM and TDM</w:t>
      </w:r>
    </w:p>
    <w:p w14:paraId="0442963A" w14:textId="74000E72" w:rsidR="00E26C39" w:rsidRDefault="00FB25CE" w:rsidP="007C6C6D">
      <w:pPr>
        <w:pStyle w:val="2"/>
        <w:rPr>
          <w:lang w:eastAsia="zh-CN"/>
        </w:rPr>
      </w:pPr>
      <w:r>
        <w:rPr>
          <w:lang w:eastAsia="zh-CN"/>
        </w:rPr>
        <w:t xml:space="preserve">6.4 </w:t>
      </w:r>
      <w:r w:rsidR="00E26C39">
        <w:rPr>
          <w:lang w:eastAsia="zh-CN"/>
        </w:rPr>
        <w:t>Request of UL-PRS</w:t>
      </w:r>
    </w:p>
    <w:p w14:paraId="25823176" w14:textId="7B37F2C9" w:rsidR="00E26C39" w:rsidRPr="00E26C39" w:rsidRDefault="00E8650C" w:rsidP="00E26C39">
      <w:pPr>
        <w:rPr>
          <w:lang w:val="en-GB"/>
        </w:rPr>
      </w:pPr>
      <w:r>
        <w:rPr>
          <w:rFonts w:hint="eastAsia"/>
          <w:lang w:val="en-GB"/>
        </w:rPr>
        <w:t>[3787,IDC]</w:t>
      </w:r>
      <w:r w:rsidR="00E26C39">
        <w:rPr>
          <w:lang w:val="en-GB"/>
        </w:rPr>
        <w:t xml:space="preserve"> proposed to support PRS request for UL-PRS for multi-RTT positioning. </w:t>
      </w:r>
    </w:p>
    <w:p w14:paraId="488E0FA8" w14:textId="07ADFFF4" w:rsidR="00E26C39" w:rsidRDefault="00FB25CE" w:rsidP="007C6C6D">
      <w:pPr>
        <w:pStyle w:val="2"/>
        <w:rPr>
          <w:lang w:eastAsia="zh-CN"/>
        </w:rPr>
      </w:pPr>
      <w:r>
        <w:rPr>
          <w:lang w:eastAsia="zh-CN"/>
        </w:rPr>
        <w:t xml:space="preserve">6.5 </w:t>
      </w:r>
      <w:r w:rsidR="00E26C39">
        <w:rPr>
          <w:rFonts w:hint="eastAsia"/>
          <w:lang w:eastAsia="zh-CN"/>
        </w:rPr>
        <w:t>B</w:t>
      </w:r>
      <w:r w:rsidR="00E26C39">
        <w:rPr>
          <w:lang w:eastAsia="zh-CN"/>
        </w:rPr>
        <w:t>eam management</w:t>
      </w:r>
    </w:p>
    <w:p w14:paraId="26E62651" w14:textId="7BFBF559" w:rsidR="00E26C39" w:rsidRPr="00E26C39" w:rsidRDefault="00E8650C" w:rsidP="00E26C39">
      <w:pPr>
        <w:rPr>
          <w:lang w:val="en-GB"/>
        </w:rPr>
      </w:pPr>
      <w:r>
        <w:rPr>
          <w:rFonts w:hint="eastAsia"/>
          <w:lang w:val="en-GB"/>
        </w:rPr>
        <w:t>[3787,IDC]</w:t>
      </w:r>
      <w:r w:rsidR="00E26C39">
        <w:rPr>
          <w:lang w:val="en-GB"/>
        </w:rPr>
        <w:t xml:space="preserve"> proposed that on-demand PRS can be used for beam management </w:t>
      </w:r>
      <w:r w:rsidR="00A85074">
        <w:rPr>
          <w:lang w:val="en-GB"/>
        </w:rPr>
        <w:t>for SRS to update the spatial relation of SRS for multi-RTT positioni</w:t>
      </w:r>
      <w:r w:rsidR="00DA187A">
        <w:rPr>
          <w:lang w:val="en-GB"/>
        </w:rPr>
        <w:t xml:space="preserve">ng. </w:t>
      </w:r>
    </w:p>
    <w:p w14:paraId="666E94C4" w14:textId="5428FC1B" w:rsidR="007C6C6D" w:rsidRDefault="00FB25CE" w:rsidP="007C6C6D">
      <w:pPr>
        <w:pStyle w:val="2"/>
        <w:rPr>
          <w:lang w:eastAsia="zh-CN"/>
        </w:rPr>
      </w:pPr>
      <w:r>
        <w:rPr>
          <w:lang w:eastAsia="zh-CN"/>
        </w:rPr>
        <w:t xml:space="preserve">6.6 </w:t>
      </w:r>
      <w:r w:rsidR="00B67FC2">
        <w:rPr>
          <w:lang w:eastAsia="zh-CN"/>
        </w:rPr>
        <w:t>Supported positioning methods</w:t>
      </w:r>
    </w:p>
    <w:p w14:paraId="0405AA1F" w14:textId="3E9EDE90" w:rsidR="007C6C6D" w:rsidRDefault="00E8650C" w:rsidP="007C6C6D">
      <w:pPr>
        <w:rPr>
          <w:lang w:val="en-GB"/>
        </w:rPr>
      </w:pPr>
      <w:r>
        <w:rPr>
          <w:rFonts w:hint="eastAsia"/>
          <w:lang w:val="en-GB"/>
        </w:rPr>
        <w:t>[3384, LenMM]</w:t>
      </w:r>
      <w:r w:rsidR="007C6C6D">
        <w:rPr>
          <w:lang w:val="en-GB"/>
        </w:rPr>
        <w:t xml:space="preserve"> proposed to support UE-initiated on-demand PRS for multi-</w:t>
      </w:r>
      <w:r w:rsidR="007C6C6D" w:rsidRPr="007C6C6D">
        <w:t xml:space="preserve"> </w:t>
      </w:r>
      <w:r w:rsidR="007C6C6D" w:rsidRPr="007C6C6D">
        <w:rPr>
          <w:lang w:val="en-GB"/>
        </w:rPr>
        <w:t>RTT, DL-AoD and DL-TDOA positioning methods</w:t>
      </w:r>
      <w:r w:rsidR="0089402C">
        <w:rPr>
          <w:lang w:val="en-GB"/>
        </w:rPr>
        <w:t>.</w:t>
      </w:r>
    </w:p>
    <w:p w14:paraId="5808DA16" w14:textId="3B13AC44" w:rsidR="008C4FBD" w:rsidRDefault="00E8650C" w:rsidP="007C6C6D">
      <w:pPr>
        <w:rPr>
          <w:lang w:val="en-GB"/>
        </w:rPr>
      </w:pPr>
      <w:r>
        <w:rPr>
          <w:lang w:val="en-GB"/>
        </w:rPr>
        <w:t>[3613, SONY]</w:t>
      </w:r>
      <w:r w:rsidR="008C4FBD">
        <w:rPr>
          <w:lang w:val="en-GB"/>
        </w:rPr>
        <w:t xml:space="preserve"> mentioned that on-demand PRS can be supported for DL-TDOA and multi-RTT</w:t>
      </w:r>
    </w:p>
    <w:p w14:paraId="2077370C" w14:textId="77777777" w:rsidR="003B626D" w:rsidRDefault="003B626D" w:rsidP="007C6C6D">
      <w:pPr>
        <w:rPr>
          <w:lang w:val="en-GB"/>
        </w:rPr>
      </w:pPr>
    </w:p>
    <w:p w14:paraId="6A29DAC6" w14:textId="4C4B5C6F" w:rsidR="00423AB1" w:rsidRDefault="00FB25CE" w:rsidP="00423AB1">
      <w:pPr>
        <w:pStyle w:val="2"/>
        <w:rPr>
          <w:lang w:eastAsia="zh-CN"/>
        </w:rPr>
      </w:pPr>
      <w:r>
        <w:rPr>
          <w:lang w:eastAsia="zh-CN"/>
        </w:rPr>
        <w:t xml:space="preserve">6.7 </w:t>
      </w:r>
      <w:r w:rsidR="00423AB1">
        <w:rPr>
          <w:lang w:eastAsia="zh-CN"/>
        </w:rPr>
        <w:t>RRC states</w:t>
      </w:r>
      <w:r w:rsidR="00C070B7">
        <w:rPr>
          <w:lang w:eastAsia="zh-CN"/>
        </w:rPr>
        <w:t xml:space="preserve"> and on-demand PRS </w:t>
      </w:r>
      <w:r w:rsidR="00C97130">
        <w:rPr>
          <w:lang w:eastAsia="zh-CN"/>
        </w:rPr>
        <w:t>req</w:t>
      </w:r>
      <w:r w:rsidR="0008778A">
        <w:rPr>
          <w:lang w:eastAsia="zh-CN"/>
        </w:rPr>
        <w:t>uest</w:t>
      </w:r>
    </w:p>
    <w:p w14:paraId="1E9F8E7C" w14:textId="0251F466" w:rsidR="00423AB1" w:rsidRDefault="00E8650C" w:rsidP="007C6C6D">
      <w:pPr>
        <w:rPr>
          <w:lang w:val="en-GB"/>
        </w:rPr>
      </w:pPr>
      <w:r>
        <w:rPr>
          <w:lang w:val="en-GB"/>
        </w:rPr>
        <w:t>[3384, LenMM]</w:t>
      </w:r>
      <w:r w:rsidR="00423AB1">
        <w:rPr>
          <w:lang w:val="en-GB"/>
        </w:rPr>
        <w:t xml:space="preserve"> mentioned that on-demand PRS request should be supported for </w:t>
      </w:r>
      <w:r w:rsidR="00423AB1" w:rsidRPr="007C6C6D">
        <w:rPr>
          <w:lang w:val="en-GB"/>
        </w:rPr>
        <w:t>RRC_CONNECTED and RRC_IDLE states</w:t>
      </w:r>
    </w:p>
    <w:p w14:paraId="7D659988" w14:textId="1952225D" w:rsidR="00423AB1" w:rsidRPr="00423AB1" w:rsidRDefault="00DC3B37" w:rsidP="007C6C6D">
      <w:pPr>
        <w:rPr>
          <w:lang w:val="en-GB"/>
        </w:rPr>
      </w:pPr>
      <w:r>
        <w:rPr>
          <w:lang w:val="en-GB"/>
        </w:rPr>
        <w:t>[3998, NOK1]</w:t>
      </w:r>
      <w:r w:rsidR="00423AB1">
        <w:rPr>
          <w:lang w:val="en-GB"/>
        </w:rPr>
        <w:t xml:space="preserve"> mentioned that we should support UE report feedback to the network to assist LMF-based PRS </w:t>
      </w:r>
      <w:r w:rsidR="00423AB1">
        <w:rPr>
          <w:lang w:val="en-GB"/>
        </w:rPr>
        <w:lastRenderedPageBreak/>
        <w:t>request in RRC_INACTIVE</w:t>
      </w:r>
    </w:p>
    <w:p w14:paraId="1F3BFAA0" w14:textId="6DB260CC" w:rsidR="00CA670F" w:rsidRDefault="00FB25CE" w:rsidP="003B626D">
      <w:pPr>
        <w:pStyle w:val="2"/>
        <w:rPr>
          <w:lang w:eastAsia="zh-CN"/>
        </w:rPr>
      </w:pPr>
      <w:r>
        <w:rPr>
          <w:lang w:eastAsia="zh-CN"/>
        </w:rPr>
        <w:t xml:space="preserve">6.8 </w:t>
      </w:r>
      <w:r w:rsidR="00CA670F">
        <w:rPr>
          <w:rFonts w:hint="eastAsia"/>
          <w:lang w:eastAsia="zh-CN"/>
        </w:rPr>
        <w:t>U</w:t>
      </w:r>
      <w:r w:rsidR="00CA670F">
        <w:rPr>
          <w:lang w:eastAsia="zh-CN"/>
        </w:rPr>
        <w:t>u- signalling for on-demand PRS</w:t>
      </w:r>
    </w:p>
    <w:p w14:paraId="4ADDF8CD" w14:textId="51947607" w:rsidR="00CA670F" w:rsidRPr="00CA670F" w:rsidRDefault="00E8650C" w:rsidP="00CA670F">
      <w:pPr>
        <w:rPr>
          <w:lang w:val="en-GB"/>
        </w:rPr>
      </w:pPr>
      <w:r>
        <w:rPr>
          <w:rFonts w:hint="eastAsia"/>
          <w:lang w:val="en-GB"/>
        </w:rPr>
        <w:t>[3758,APPLE]</w:t>
      </w:r>
      <w:r w:rsidR="00CA670F">
        <w:rPr>
          <w:lang w:val="en-GB"/>
        </w:rPr>
        <w:t xml:space="preserve"> mentioned that in some cases, there is no need to coordination with LMF for the PRS transmission and the UE can request PRS to the serving gNB directly with Uu signaling. </w:t>
      </w:r>
    </w:p>
    <w:p w14:paraId="01D78FDC" w14:textId="77777777" w:rsidR="00B67FC2" w:rsidRDefault="00B67FC2" w:rsidP="003B626D">
      <w:pPr>
        <w:rPr>
          <w:lang w:val="en-GB"/>
        </w:rPr>
      </w:pPr>
    </w:p>
    <w:p w14:paraId="4B80E81E" w14:textId="26C42908" w:rsidR="00B67FC2" w:rsidRPr="00A66DCD" w:rsidRDefault="009120F7" w:rsidP="003B626D">
      <w:pPr>
        <w:rPr>
          <w:b/>
          <w:u w:val="single"/>
          <w:lang w:val="en-GB"/>
        </w:rPr>
      </w:pPr>
      <w:r w:rsidRPr="00A66DCD">
        <w:rPr>
          <w:b/>
          <w:u w:val="single"/>
          <w:lang w:val="en-GB"/>
        </w:rPr>
        <w:t>Comments from Rapporteur:</w:t>
      </w:r>
    </w:p>
    <w:p w14:paraId="0D676BFC" w14:textId="2BC64660" w:rsidR="00B67FC2" w:rsidRDefault="00B67FC2" w:rsidP="003B626D">
      <w:pPr>
        <w:rPr>
          <w:lang w:val="en-GB"/>
        </w:rPr>
      </w:pPr>
      <w:r>
        <w:rPr>
          <w:rFonts w:hint="eastAsia"/>
          <w:lang w:val="en-GB"/>
        </w:rPr>
        <w:t>O</w:t>
      </w:r>
      <w:r>
        <w:rPr>
          <w:lang w:val="en-GB"/>
        </w:rPr>
        <w:t xml:space="preserve">n these aspects, </w:t>
      </w:r>
      <w:r w:rsidR="00582496">
        <w:rPr>
          <w:lang w:val="en-GB"/>
        </w:rPr>
        <w:t xml:space="preserve">there are either not enough proponents, or the idea for the proposals is still not clear enough and needs further clarification. RAN2 can stay open to these proposals and the proponents of these can provide further clarifications in the future meetings. </w:t>
      </w:r>
    </w:p>
    <w:p w14:paraId="7086A099" w14:textId="77777777" w:rsidR="00582496" w:rsidRDefault="00582496" w:rsidP="003B626D">
      <w:pPr>
        <w:rPr>
          <w:lang w:val="en-GB"/>
        </w:rPr>
      </w:pPr>
    </w:p>
    <w:p w14:paraId="77CBF19C" w14:textId="12150A41" w:rsidR="00582496" w:rsidRDefault="00582496" w:rsidP="003B626D">
      <w:pPr>
        <w:rPr>
          <w:lang w:val="en-GB"/>
        </w:rPr>
      </w:pPr>
      <w:r>
        <w:rPr>
          <w:lang w:val="en-GB"/>
        </w:rPr>
        <w:t>We hence propose the following</w:t>
      </w:r>
      <w:r w:rsidR="00F97A82">
        <w:rPr>
          <w:lang w:val="en-GB"/>
        </w:rPr>
        <w:t>:</w:t>
      </w:r>
    </w:p>
    <w:p w14:paraId="5665704F" w14:textId="77777777" w:rsidR="00B67FC2" w:rsidRDefault="00B67FC2" w:rsidP="003B626D">
      <w:pPr>
        <w:rPr>
          <w:lang w:val="en-GB"/>
        </w:rPr>
      </w:pPr>
    </w:p>
    <w:p w14:paraId="0ABEF634" w14:textId="453DF30F" w:rsidR="00B67FC2" w:rsidRPr="00B67FC2" w:rsidRDefault="00B67FC2" w:rsidP="004353B8">
      <w:pPr>
        <w:spacing w:afterLines="50" w:after="120"/>
        <w:rPr>
          <w:b/>
          <w:lang w:val="en-GB"/>
        </w:rPr>
      </w:pPr>
      <w:r w:rsidRPr="00B67FC2">
        <w:rPr>
          <w:b/>
          <w:lang w:val="en-GB"/>
        </w:rPr>
        <w:t>Proposal: RAN2 should further study the following aspects of on-demand PRS</w:t>
      </w:r>
    </w:p>
    <w:p w14:paraId="74A2587E" w14:textId="57BE6E88" w:rsidR="00B67FC2" w:rsidRPr="00B67FC2" w:rsidRDefault="00B67FC2" w:rsidP="00F13E39">
      <w:pPr>
        <w:pStyle w:val="af1"/>
        <w:numPr>
          <w:ilvl w:val="0"/>
          <w:numId w:val="18"/>
        </w:numPr>
        <w:ind w:leftChars="0"/>
        <w:rPr>
          <w:b/>
          <w:sz w:val="21"/>
        </w:rPr>
      </w:pPr>
      <w:r w:rsidRPr="00B67FC2">
        <w:rPr>
          <w:rFonts w:eastAsiaTheme="minorEastAsia" w:hint="eastAsia"/>
          <w:b/>
          <w:sz w:val="21"/>
          <w:lang w:eastAsia="zh-CN"/>
        </w:rPr>
        <w:t>U</w:t>
      </w:r>
      <w:r w:rsidRPr="00B67FC2">
        <w:rPr>
          <w:rFonts w:eastAsiaTheme="minorEastAsia"/>
          <w:b/>
          <w:sz w:val="21"/>
          <w:lang w:eastAsia="zh-CN"/>
        </w:rPr>
        <w:t>E capability</w:t>
      </w:r>
    </w:p>
    <w:p w14:paraId="3FA33D62" w14:textId="16064F76" w:rsidR="00B67FC2" w:rsidRPr="00B67FC2" w:rsidRDefault="00B67FC2" w:rsidP="00F13E39">
      <w:pPr>
        <w:pStyle w:val="af1"/>
        <w:numPr>
          <w:ilvl w:val="0"/>
          <w:numId w:val="18"/>
        </w:numPr>
        <w:ind w:leftChars="0"/>
        <w:rPr>
          <w:b/>
          <w:sz w:val="21"/>
        </w:rPr>
      </w:pPr>
      <w:r w:rsidRPr="00B67FC2">
        <w:rPr>
          <w:rFonts w:eastAsiaTheme="minorEastAsia"/>
          <w:b/>
          <w:sz w:val="21"/>
          <w:lang w:eastAsia="zh-CN"/>
        </w:rPr>
        <w:t>Relationship with scheduled location time</w:t>
      </w:r>
    </w:p>
    <w:p w14:paraId="0B232382" w14:textId="5FB2FF04" w:rsidR="00B67FC2" w:rsidRPr="00B67FC2" w:rsidRDefault="00B67FC2" w:rsidP="00F13E39">
      <w:pPr>
        <w:pStyle w:val="af1"/>
        <w:numPr>
          <w:ilvl w:val="0"/>
          <w:numId w:val="18"/>
        </w:numPr>
        <w:ind w:leftChars="0"/>
        <w:rPr>
          <w:b/>
          <w:sz w:val="21"/>
        </w:rPr>
      </w:pPr>
      <w:r w:rsidRPr="00B67FC2">
        <w:rPr>
          <w:rFonts w:eastAsiaTheme="minorEastAsia"/>
          <w:b/>
          <w:sz w:val="21"/>
          <w:lang w:eastAsia="zh-CN"/>
        </w:rPr>
        <w:t>Collision of PRS</w:t>
      </w:r>
    </w:p>
    <w:p w14:paraId="70EE21D4" w14:textId="75AB12D7" w:rsidR="00B67FC2" w:rsidRPr="00B67FC2" w:rsidRDefault="00B67FC2" w:rsidP="00F13E39">
      <w:pPr>
        <w:pStyle w:val="af1"/>
        <w:numPr>
          <w:ilvl w:val="0"/>
          <w:numId w:val="18"/>
        </w:numPr>
        <w:ind w:leftChars="0"/>
        <w:rPr>
          <w:b/>
          <w:sz w:val="21"/>
        </w:rPr>
      </w:pPr>
      <w:r w:rsidRPr="00B67FC2">
        <w:rPr>
          <w:rFonts w:eastAsiaTheme="minorEastAsia"/>
          <w:b/>
          <w:sz w:val="21"/>
          <w:lang w:eastAsia="zh-CN"/>
        </w:rPr>
        <w:t>Beam management</w:t>
      </w:r>
    </w:p>
    <w:p w14:paraId="3EFEB712" w14:textId="7BC150E3" w:rsidR="00B67FC2" w:rsidRPr="00B67FC2" w:rsidRDefault="00B67FC2" w:rsidP="00F13E39">
      <w:pPr>
        <w:pStyle w:val="af1"/>
        <w:numPr>
          <w:ilvl w:val="0"/>
          <w:numId w:val="18"/>
        </w:numPr>
        <w:ind w:leftChars="0"/>
        <w:rPr>
          <w:b/>
          <w:sz w:val="21"/>
        </w:rPr>
      </w:pPr>
      <w:r w:rsidRPr="00B67FC2">
        <w:rPr>
          <w:rFonts w:eastAsiaTheme="minorEastAsia" w:hint="eastAsia"/>
          <w:b/>
          <w:sz w:val="21"/>
          <w:lang w:eastAsia="zh-CN"/>
        </w:rPr>
        <w:t>S</w:t>
      </w:r>
      <w:r w:rsidRPr="00B67FC2">
        <w:rPr>
          <w:rFonts w:eastAsiaTheme="minorEastAsia"/>
          <w:b/>
          <w:sz w:val="21"/>
          <w:lang w:eastAsia="zh-CN"/>
        </w:rPr>
        <w:t>upported positioning methods and RRC state</w:t>
      </w:r>
    </w:p>
    <w:p w14:paraId="42491F88" w14:textId="2CA7EE3B" w:rsidR="00B67FC2" w:rsidRPr="00B67FC2" w:rsidRDefault="00B67FC2" w:rsidP="00F13E39">
      <w:pPr>
        <w:pStyle w:val="af1"/>
        <w:numPr>
          <w:ilvl w:val="0"/>
          <w:numId w:val="18"/>
        </w:numPr>
        <w:ind w:leftChars="0"/>
        <w:rPr>
          <w:b/>
          <w:sz w:val="21"/>
        </w:rPr>
      </w:pPr>
      <w:r w:rsidRPr="00B67FC2">
        <w:rPr>
          <w:rFonts w:eastAsiaTheme="minorEastAsia"/>
          <w:b/>
          <w:sz w:val="21"/>
          <w:lang w:eastAsia="zh-CN"/>
        </w:rPr>
        <w:t>Uu-signalling for on-demand PRS</w:t>
      </w:r>
    </w:p>
    <w:p w14:paraId="4301FE02" w14:textId="7F07A927" w:rsidR="00544387" w:rsidRPr="00740F2F" w:rsidRDefault="00544387" w:rsidP="00740F2F">
      <w:pPr>
        <w:pStyle w:val="af1"/>
        <w:keepNext/>
        <w:keepLines/>
        <w:numPr>
          <w:ilvl w:val="0"/>
          <w:numId w:val="7"/>
        </w:numPr>
        <w:pBdr>
          <w:top w:val="single" w:sz="12" w:space="3" w:color="auto"/>
        </w:pBdr>
        <w:overflowPunct w:val="0"/>
        <w:autoSpaceDE w:val="0"/>
        <w:autoSpaceDN w:val="0"/>
        <w:adjustRightInd w:val="0"/>
        <w:spacing w:before="240" w:after="180"/>
        <w:ind w:leftChars="0"/>
        <w:jc w:val="left"/>
        <w:textAlignment w:val="baseline"/>
        <w:outlineLvl w:val="0"/>
        <w:rPr>
          <w:rFonts w:ascii="Arial" w:eastAsia="宋体" w:hAnsi="Arial"/>
          <w:sz w:val="36"/>
          <w:szCs w:val="20"/>
          <w:lang w:eastAsia="ja-JP"/>
        </w:rPr>
      </w:pPr>
      <w:r w:rsidRPr="00740F2F">
        <w:rPr>
          <w:rFonts w:ascii="Arial" w:eastAsia="宋体" w:hAnsi="Arial"/>
          <w:sz w:val="36"/>
          <w:szCs w:val="20"/>
          <w:lang w:eastAsia="ja-JP"/>
        </w:rPr>
        <w:t>Conclusion</w:t>
      </w:r>
    </w:p>
    <w:p w14:paraId="45FB6159" w14:textId="063E76D5" w:rsidR="00300850" w:rsidRDefault="00C93D95" w:rsidP="00191FB0">
      <w:pPr>
        <w:widowControl/>
        <w:overflowPunct w:val="0"/>
        <w:autoSpaceDE w:val="0"/>
        <w:autoSpaceDN w:val="0"/>
        <w:adjustRightInd w:val="0"/>
        <w:spacing w:after="120"/>
        <w:textAlignment w:val="baseline"/>
        <w:rPr>
          <w:rFonts w:eastAsia="MS Mincho" w:cs="Times New Roman"/>
          <w:kern w:val="0"/>
          <w:sz w:val="20"/>
          <w:szCs w:val="20"/>
          <w:lang w:val="en-GB" w:eastAsia="ja-JP"/>
        </w:rPr>
      </w:pPr>
      <w:r w:rsidRPr="00C93D95">
        <w:rPr>
          <w:rFonts w:eastAsia="宋体" w:cs="Times New Roman"/>
          <w:kern w:val="0"/>
          <w:sz w:val="20"/>
          <w:szCs w:val="20"/>
          <w:lang w:val="en-GB" w:eastAsia="ja-JP"/>
        </w:rPr>
        <w:t xml:space="preserve">In this contribution, we </w:t>
      </w:r>
      <w:r w:rsidR="00191FB0">
        <w:rPr>
          <w:rFonts w:eastAsia="宋体" w:cs="Times New Roman"/>
          <w:kern w:val="0"/>
          <w:sz w:val="20"/>
          <w:szCs w:val="20"/>
          <w:lang w:val="en-GB" w:eastAsia="ja-JP"/>
        </w:rPr>
        <w:t xml:space="preserve">provide a summary for all the </w:t>
      </w:r>
      <w:r w:rsidR="00515386">
        <w:rPr>
          <w:rFonts w:eastAsia="宋体" w:cs="Times New Roman"/>
          <w:kern w:val="0"/>
          <w:sz w:val="20"/>
          <w:szCs w:val="20"/>
          <w:lang w:val="en-GB" w:eastAsia="ja-JP"/>
        </w:rPr>
        <w:t>contributions</w:t>
      </w:r>
      <w:r w:rsidR="00191FB0">
        <w:rPr>
          <w:rFonts w:eastAsia="宋体" w:cs="Times New Roman"/>
          <w:kern w:val="0"/>
          <w:sz w:val="20"/>
          <w:szCs w:val="20"/>
          <w:lang w:val="en-GB" w:eastAsia="ja-JP"/>
        </w:rPr>
        <w:t xml:space="preserve"> submitted under AI 8.11.4 for on-demand PRS request. The following are proposed for discussion during online</w:t>
      </w:r>
      <w:r w:rsidR="003E3568">
        <w:rPr>
          <w:rFonts w:eastAsia="宋体" w:cs="Times New Roman"/>
          <w:kern w:val="0"/>
          <w:sz w:val="20"/>
          <w:szCs w:val="20"/>
          <w:lang w:val="en-GB" w:eastAsia="ja-JP"/>
        </w:rPr>
        <w:t xml:space="preserve"> and to be further studied by R</w:t>
      </w:r>
      <w:r w:rsidR="00984771">
        <w:rPr>
          <w:rFonts w:eastAsia="宋体" w:cs="Times New Roman"/>
          <w:kern w:val="0"/>
          <w:sz w:val="20"/>
          <w:szCs w:val="20"/>
          <w:lang w:val="en-GB" w:eastAsia="ja-JP"/>
        </w:rPr>
        <w:t>AN2</w:t>
      </w:r>
      <w:r w:rsidR="00191FB0">
        <w:rPr>
          <w:rFonts w:eastAsia="宋体" w:cs="Times New Roman"/>
          <w:kern w:val="0"/>
          <w:sz w:val="20"/>
          <w:szCs w:val="20"/>
          <w:lang w:val="en-GB" w:eastAsia="ja-JP"/>
        </w:rPr>
        <w:t>:</w:t>
      </w:r>
    </w:p>
    <w:p w14:paraId="17159FA0" w14:textId="0A818B18" w:rsidR="003E51D8" w:rsidRDefault="00740F2F" w:rsidP="00DE7BE0">
      <w:pPr>
        <w:pStyle w:val="2"/>
      </w:pPr>
      <w:r>
        <w:t>7</w:t>
      </w:r>
      <w:r w:rsidR="00D76757">
        <w:t xml:space="preserve">.1 </w:t>
      </w:r>
      <w:r w:rsidR="00300850" w:rsidRPr="00300850">
        <w:rPr>
          <w:rFonts w:hint="eastAsia"/>
        </w:rPr>
        <w:t>T</w:t>
      </w:r>
      <w:r w:rsidR="00300850" w:rsidRPr="00300850">
        <w:t>he following proposals</w:t>
      </w:r>
      <w:r w:rsidR="00E075F5">
        <w:t xml:space="preserve"> can</w:t>
      </w:r>
      <w:r w:rsidR="00300850" w:rsidRPr="00300850">
        <w:t xml:space="preserve"> be discussed by RAN2</w:t>
      </w:r>
    </w:p>
    <w:p w14:paraId="721B2211" w14:textId="15F6DF90" w:rsidR="009168CA" w:rsidRPr="009168CA" w:rsidRDefault="009168CA" w:rsidP="009168CA">
      <w:pPr>
        <w:rPr>
          <w:b/>
          <w:lang w:val="en-GB"/>
        </w:rPr>
      </w:pPr>
      <w:r w:rsidRPr="009168CA">
        <w:rPr>
          <w:b/>
        </w:rPr>
        <w:t>Proposal</w:t>
      </w:r>
      <w:r>
        <w:rPr>
          <w:b/>
        </w:rPr>
        <w:t>0</w:t>
      </w:r>
      <w:r w:rsidRPr="009168CA">
        <w:rPr>
          <w:b/>
        </w:rPr>
        <w:t xml:space="preserve">: RAN2 to discuss whether to prioritize LMF-initiated PRS request. </w:t>
      </w:r>
    </w:p>
    <w:p w14:paraId="3AD40045" w14:textId="77777777" w:rsidR="009168CA" w:rsidRPr="009168CA" w:rsidRDefault="009168CA" w:rsidP="009168CA">
      <w:pPr>
        <w:rPr>
          <w:rFonts w:eastAsia="MS Mincho" w:hint="eastAsia"/>
          <w:lang w:val="en-GB" w:eastAsia="ja-JP"/>
        </w:rPr>
      </w:pPr>
    </w:p>
    <w:p w14:paraId="4108D121" w14:textId="602FE20B" w:rsidR="00F27532" w:rsidRPr="00F27532" w:rsidRDefault="00F27532" w:rsidP="003E51D8">
      <w:pPr>
        <w:spacing w:after="240"/>
        <w:ind w:left="105" w:hangingChars="50" w:hanging="105"/>
        <w:rPr>
          <w:i/>
          <w:u w:val="single"/>
        </w:rPr>
      </w:pPr>
      <w:r>
        <w:rPr>
          <w:i/>
          <w:u w:val="single"/>
        </w:rPr>
        <w:t>UE-initiated on-demand PRS request</w:t>
      </w:r>
    </w:p>
    <w:p w14:paraId="2005BF5F" w14:textId="773247ED" w:rsidR="00DE7BE0" w:rsidRDefault="00DE7BE0" w:rsidP="00DE7BE0">
      <w:pPr>
        <w:spacing w:after="120"/>
        <w:ind w:left="105" w:hangingChars="50" w:hanging="105"/>
        <w:rPr>
          <w:b/>
        </w:rPr>
      </w:pPr>
      <w:r w:rsidRPr="007C5CDD">
        <w:rPr>
          <w:b/>
        </w:rPr>
        <w:t>Proposal</w:t>
      </w:r>
      <w:r w:rsidR="00530178">
        <w:rPr>
          <w:b/>
        </w:rPr>
        <w:t>1</w:t>
      </w:r>
      <w:r w:rsidRPr="007C5CDD">
        <w:rPr>
          <w:b/>
        </w:rPr>
        <w:t xml:space="preserve">: RAN2 should </w:t>
      </w:r>
      <w:r>
        <w:rPr>
          <w:b/>
        </w:rPr>
        <w:t>discuss what parameters for UE-initiated on-demand PRS request can be decided in RAN2. The parameters to consider include:</w:t>
      </w:r>
    </w:p>
    <w:p w14:paraId="178B5011" w14:textId="77777777" w:rsidR="00DE7BE0" w:rsidRPr="00445728" w:rsidRDefault="00DE7BE0" w:rsidP="00DE7BE0">
      <w:pPr>
        <w:pStyle w:val="af1"/>
        <w:numPr>
          <w:ilvl w:val="0"/>
          <w:numId w:val="26"/>
        </w:numPr>
        <w:ind w:leftChars="0"/>
        <w:rPr>
          <w:b/>
          <w:sz w:val="21"/>
        </w:rPr>
      </w:pPr>
      <w:r w:rsidRPr="00445728">
        <w:rPr>
          <w:rFonts w:eastAsiaTheme="minorEastAsia"/>
          <w:b/>
          <w:sz w:val="21"/>
          <w:lang w:eastAsia="zh-CN"/>
        </w:rPr>
        <w:t xml:space="preserve">Beam </w:t>
      </w:r>
      <w:r w:rsidRPr="00445728">
        <w:rPr>
          <w:rFonts w:eastAsiaTheme="minorEastAsia" w:hint="eastAsia"/>
          <w:b/>
          <w:sz w:val="21"/>
          <w:lang w:eastAsia="zh-CN"/>
        </w:rPr>
        <w:t>O</w:t>
      </w:r>
      <w:r w:rsidRPr="00445728">
        <w:rPr>
          <w:rFonts w:eastAsiaTheme="minorEastAsia"/>
          <w:b/>
          <w:sz w:val="21"/>
          <w:lang w:eastAsia="zh-CN"/>
        </w:rPr>
        <w:t>N/OFF request</w:t>
      </w:r>
    </w:p>
    <w:p w14:paraId="568B6AA0" w14:textId="77777777" w:rsidR="00DE7BE0" w:rsidRPr="00445728" w:rsidRDefault="00DE7BE0" w:rsidP="00DE7BE0">
      <w:pPr>
        <w:pStyle w:val="af1"/>
        <w:numPr>
          <w:ilvl w:val="0"/>
          <w:numId w:val="26"/>
        </w:numPr>
        <w:ind w:leftChars="0"/>
        <w:rPr>
          <w:b/>
          <w:sz w:val="21"/>
        </w:rPr>
      </w:pPr>
      <w:r w:rsidRPr="00445728">
        <w:rPr>
          <w:rFonts w:eastAsiaTheme="minorEastAsia"/>
          <w:b/>
          <w:sz w:val="21"/>
          <w:lang w:eastAsia="zh-CN"/>
        </w:rPr>
        <w:t>ON/OFF request for the PRS request</w:t>
      </w:r>
    </w:p>
    <w:p w14:paraId="3D865CC8" w14:textId="77777777" w:rsidR="00DE7BE0" w:rsidRPr="00445728" w:rsidRDefault="00DE7BE0" w:rsidP="00DE7BE0">
      <w:pPr>
        <w:pStyle w:val="af1"/>
        <w:numPr>
          <w:ilvl w:val="0"/>
          <w:numId w:val="26"/>
        </w:numPr>
        <w:ind w:leftChars="0"/>
        <w:rPr>
          <w:b/>
          <w:sz w:val="21"/>
        </w:rPr>
      </w:pPr>
      <w:r w:rsidRPr="00445728">
        <w:rPr>
          <w:rFonts w:eastAsiaTheme="minorEastAsia"/>
          <w:b/>
          <w:sz w:val="21"/>
          <w:lang w:eastAsia="zh-CN"/>
        </w:rPr>
        <w:t xml:space="preserve">Configuration index </w:t>
      </w:r>
    </w:p>
    <w:p w14:paraId="66A24AA2" w14:textId="77777777" w:rsidR="00DE7BE0" w:rsidRPr="00445728" w:rsidRDefault="00DE7BE0" w:rsidP="00DE7BE0">
      <w:pPr>
        <w:pStyle w:val="af1"/>
        <w:numPr>
          <w:ilvl w:val="0"/>
          <w:numId w:val="26"/>
        </w:numPr>
        <w:ind w:leftChars="0"/>
        <w:rPr>
          <w:b/>
          <w:sz w:val="21"/>
        </w:rPr>
      </w:pPr>
      <w:r w:rsidRPr="00445728">
        <w:rPr>
          <w:rFonts w:eastAsiaTheme="minorEastAsia"/>
          <w:b/>
          <w:sz w:val="21"/>
          <w:lang w:eastAsia="zh-CN"/>
        </w:rPr>
        <w:t xml:space="preserve">Explicit PRS configuration, e.g., periodicity, repetition, bandwidth, etc. </w:t>
      </w:r>
    </w:p>
    <w:p w14:paraId="7B160ADB" w14:textId="77777777" w:rsidR="00DE7BE0" w:rsidRPr="00445728" w:rsidRDefault="00DE7BE0" w:rsidP="00DE7BE0">
      <w:pPr>
        <w:pStyle w:val="af1"/>
        <w:numPr>
          <w:ilvl w:val="0"/>
          <w:numId w:val="26"/>
        </w:numPr>
        <w:spacing w:after="240"/>
        <w:ind w:leftChars="0"/>
        <w:rPr>
          <w:b/>
          <w:sz w:val="21"/>
        </w:rPr>
      </w:pPr>
      <w:r w:rsidRPr="00445728">
        <w:rPr>
          <w:b/>
          <w:bCs/>
          <w:sz w:val="21"/>
        </w:rPr>
        <w:t>Low power indication</w:t>
      </w:r>
    </w:p>
    <w:p w14:paraId="17AB63E1" w14:textId="77777777" w:rsidR="00DE7BE0" w:rsidRPr="00445728" w:rsidRDefault="00DE7BE0" w:rsidP="00DE7BE0">
      <w:pPr>
        <w:pStyle w:val="af1"/>
        <w:numPr>
          <w:ilvl w:val="0"/>
          <w:numId w:val="26"/>
        </w:numPr>
        <w:spacing w:after="240"/>
        <w:ind w:leftChars="0"/>
        <w:rPr>
          <w:b/>
          <w:sz w:val="21"/>
        </w:rPr>
      </w:pPr>
      <w:r w:rsidRPr="00445728">
        <w:rPr>
          <w:b/>
          <w:sz w:val="21"/>
        </w:rPr>
        <w:t xml:space="preserve">Preferred number of gNBs/TRPs </w:t>
      </w:r>
    </w:p>
    <w:p w14:paraId="25236D01" w14:textId="77777777" w:rsidR="00DE7BE0" w:rsidRPr="00445728" w:rsidRDefault="00DE7BE0" w:rsidP="00DE7BE0">
      <w:pPr>
        <w:pStyle w:val="af1"/>
        <w:numPr>
          <w:ilvl w:val="0"/>
          <w:numId w:val="26"/>
        </w:numPr>
        <w:spacing w:after="240"/>
        <w:ind w:leftChars="0"/>
        <w:rPr>
          <w:b/>
        </w:rPr>
      </w:pPr>
      <w:r w:rsidRPr="00445728">
        <w:rPr>
          <w:b/>
          <w:sz w:val="21"/>
        </w:rPr>
        <w:t>Preferred starting and validity time</w:t>
      </w:r>
    </w:p>
    <w:p w14:paraId="5B199707" w14:textId="5EFE52BF" w:rsidR="00DE7BE0" w:rsidRPr="008F72E1" w:rsidRDefault="00DE7BE0" w:rsidP="00DE7BE0">
      <w:pPr>
        <w:spacing w:after="240"/>
        <w:rPr>
          <w:b/>
        </w:rPr>
      </w:pPr>
      <w:r>
        <w:rPr>
          <w:b/>
        </w:rPr>
        <w:t>Proposal</w:t>
      </w:r>
      <w:r w:rsidR="00530178">
        <w:rPr>
          <w:b/>
        </w:rPr>
        <w:t>2</w:t>
      </w:r>
      <w:r>
        <w:rPr>
          <w:b/>
        </w:rPr>
        <w:t>: S</w:t>
      </w:r>
      <w:r w:rsidRPr="007C5CDD">
        <w:rPr>
          <w:b/>
        </w:rPr>
        <w:t xml:space="preserve">end an LS to RAN1 for </w:t>
      </w:r>
      <w:r>
        <w:rPr>
          <w:b/>
        </w:rPr>
        <w:t>the</w:t>
      </w:r>
      <w:r w:rsidRPr="007C5CDD">
        <w:rPr>
          <w:b/>
        </w:rPr>
        <w:t xml:space="preserve"> </w:t>
      </w:r>
      <w:r>
        <w:rPr>
          <w:b/>
        </w:rPr>
        <w:t xml:space="preserve">other </w:t>
      </w:r>
      <w:r w:rsidRPr="007C5CDD">
        <w:rPr>
          <w:b/>
        </w:rPr>
        <w:t xml:space="preserve">parameters </w:t>
      </w:r>
      <w:r>
        <w:rPr>
          <w:b/>
        </w:rPr>
        <w:t xml:space="preserve">the UE can </w:t>
      </w:r>
      <w:r w:rsidRPr="007C5CDD">
        <w:rPr>
          <w:b/>
        </w:rPr>
        <w:t>request.</w:t>
      </w:r>
    </w:p>
    <w:p w14:paraId="5AED59CE" w14:textId="65976586" w:rsidR="00127F0F" w:rsidRPr="00095D2D" w:rsidRDefault="00127F0F" w:rsidP="00127F0F">
      <w:pPr>
        <w:spacing w:afterLines="50" w:after="120"/>
        <w:rPr>
          <w:b/>
        </w:rPr>
      </w:pPr>
      <w:r w:rsidRPr="00095D2D">
        <w:rPr>
          <w:b/>
        </w:rPr>
        <w:t>Proposal</w:t>
      </w:r>
      <w:r w:rsidR="00530178">
        <w:rPr>
          <w:b/>
        </w:rPr>
        <w:t>3</w:t>
      </w:r>
      <w:r w:rsidRPr="00095D2D">
        <w:rPr>
          <w:b/>
        </w:rPr>
        <w:t xml:space="preserve">: LMF provides assistance data </w:t>
      </w:r>
      <w:r>
        <w:rPr>
          <w:b/>
        </w:rPr>
        <w:t>of</w:t>
      </w:r>
      <w:r w:rsidRPr="00095D2D">
        <w:rPr>
          <w:b/>
        </w:rPr>
        <w:t xml:space="preserve"> candidate PRS configurations</w:t>
      </w:r>
      <w:r w:rsidR="00F64E2F">
        <w:rPr>
          <w:b/>
        </w:rPr>
        <w:t xml:space="preserve"> to the UE</w:t>
      </w:r>
      <w:r w:rsidR="005A7468">
        <w:rPr>
          <w:b/>
        </w:rPr>
        <w:t>,</w:t>
      </w:r>
      <w:r>
        <w:rPr>
          <w:b/>
        </w:rPr>
        <w:t xml:space="preserve"> </w:t>
      </w:r>
      <w:r w:rsidR="005A7468">
        <w:rPr>
          <w:b/>
        </w:rPr>
        <w:t>from which</w:t>
      </w:r>
      <w:r w:rsidRPr="00095D2D">
        <w:rPr>
          <w:b/>
        </w:rPr>
        <w:t xml:space="preserve"> the UE can request for UE-initiated on-demand PRS request. </w:t>
      </w:r>
    </w:p>
    <w:p w14:paraId="5E9B2AAC" w14:textId="77777777" w:rsidR="00127F0F" w:rsidRPr="00095D2D" w:rsidRDefault="00127F0F" w:rsidP="00127F0F">
      <w:pPr>
        <w:pStyle w:val="af1"/>
        <w:numPr>
          <w:ilvl w:val="0"/>
          <w:numId w:val="30"/>
        </w:numPr>
        <w:ind w:leftChars="0"/>
        <w:rPr>
          <w:b/>
          <w:sz w:val="21"/>
        </w:rPr>
      </w:pPr>
      <w:r w:rsidRPr="00095D2D">
        <w:rPr>
          <w:b/>
          <w:sz w:val="21"/>
        </w:rPr>
        <w:t xml:space="preserve">This can be enabled by enhancing the LPP message </w:t>
      </w:r>
      <w:r w:rsidRPr="00095D2D">
        <w:rPr>
          <w:b/>
          <w:i/>
          <w:sz w:val="21"/>
        </w:rPr>
        <w:t>ProvideAssisntanceData</w:t>
      </w:r>
      <w:r w:rsidRPr="00095D2D">
        <w:rPr>
          <w:b/>
          <w:sz w:val="21"/>
        </w:rPr>
        <w:t xml:space="preserve">. </w:t>
      </w:r>
    </w:p>
    <w:p w14:paraId="01C0E579" w14:textId="77777777" w:rsidR="00127F0F" w:rsidRPr="00095D2D" w:rsidRDefault="00127F0F" w:rsidP="00127F0F">
      <w:pPr>
        <w:pStyle w:val="af1"/>
        <w:numPr>
          <w:ilvl w:val="0"/>
          <w:numId w:val="30"/>
        </w:numPr>
        <w:ind w:leftChars="0"/>
        <w:rPr>
          <w:b/>
          <w:sz w:val="21"/>
        </w:rPr>
      </w:pPr>
      <w:r w:rsidRPr="00095D2D">
        <w:rPr>
          <w:b/>
          <w:sz w:val="21"/>
        </w:rPr>
        <w:t>What assistance data are FFS, e.g.,</w:t>
      </w:r>
    </w:p>
    <w:p w14:paraId="60301664" w14:textId="77777777" w:rsidR="00127F0F" w:rsidRPr="00095D2D" w:rsidRDefault="00127F0F" w:rsidP="00127F0F">
      <w:pPr>
        <w:pStyle w:val="af1"/>
        <w:numPr>
          <w:ilvl w:val="1"/>
          <w:numId w:val="30"/>
        </w:numPr>
        <w:ind w:leftChars="0"/>
        <w:rPr>
          <w:b/>
          <w:sz w:val="21"/>
        </w:rPr>
      </w:pPr>
      <w:r w:rsidRPr="00095D2D">
        <w:rPr>
          <w:b/>
          <w:sz w:val="21"/>
        </w:rPr>
        <w:t>Mapping betwee</w:t>
      </w:r>
      <w:r w:rsidRPr="00095D2D">
        <w:rPr>
          <w:rFonts w:eastAsiaTheme="minorEastAsia" w:hint="eastAsia"/>
          <w:b/>
          <w:sz w:val="21"/>
          <w:lang w:eastAsia="zh-CN"/>
        </w:rPr>
        <w:t>n</w:t>
      </w:r>
      <w:r w:rsidRPr="00095D2D">
        <w:rPr>
          <w:rFonts w:eastAsiaTheme="minorEastAsia"/>
          <w:b/>
          <w:sz w:val="21"/>
          <w:lang w:eastAsia="zh-CN"/>
        </w:rPr>
        <w:t xml:space="preserve"> PRS configuration and index</w:t>
      </w:r>
    </w:p>
    <w:p w14:paraId="2FD7E674" w14:textId="77777777" w:rsidR="00127F0F" w:rsidRPr="00095D2D" w:rsidRDefault="00127F0F" w:rsidP="00127F0F">
      <w:pPr>
        <w:pStyle w:val="af1"/>
        <w:numPr>
          <w:ilvl w:val="1"/>
          <w:numId w:val="30"/>
        </w:numPr>
        <w:ind w:leftChars="0"/>
        <w:rPr>
          <w:b/>
          <w:sz w:val="21"/>
        </w:rPr>
      </w:pPr>
      <w:r w:rsidRPr="00095D2D">
        <w:rPr>
          <w:b/>
          <w:sz w:val="21"/>
        </w:rPr>
        <w:t>What TRP and beam the UE can request</w:t>
      </w:r>
    </w:p>
    <w:p w14:paraId="1EAC8169" w14:textId="686648AE" w:rsidR="00127F0F" w:rsidRPr="00710BA1" w:rsidRDefault="00127F0F" w:rsidP="00DE7BE0">
      <w:pPr>
        <w:pStyle w:val="af1"/>
        <w:numPr>
          <w:ilvl w:val="1"/>
          <w:numId w:val="30"/>
        </w:numPr>
        <w:ind w:leftChars="0"/>
        <w:rPr>
          <w:b/>
          <w:sz w:val="21"/>
        </w:rPr>
      </w:pPr>
      <w:r w:rsidRPr="00095D2D">
        <w:rPr>
          <w:b/>
          <w:sz w:val="21"/>
        </w:rPr>
        <w:t>Mapping between PRS configuration and QoS/radio condition</w:t>
      </w:r>
    </w:p>
    <w:p w14:paraId="3D006D11" w14:textId="29E43C42" w:rsidR="00DE7BE0" w:rsidRPr="00D57A9E" w:rsidRDefault="00DE7BE0" w:rsidP="00DE7BE0">
      <w:pPr>
        <w:rPr>
          <w:b/>
        </w:rPr>
      </w:pPr>
      <w:r w:rsidRPr="00D57A9E">
        <w:rPr>
          <w:b/>
        </w:rPr>
        <w:lastRenderedPageBreak/>
        <w:t>Proposal</w:t>
      </w:r>
      <w:r w:rsidR="00530178">
        <w:rPr>
          <w:b/>
        </w:rPr>
        <w:t>4</w:t>
      </w:r>
      <w:r w:rsidRPr="00D57A9E">
        <w:rPr>
          <w:b/>
        </w:rPr>
        <w:t xml:space="preserve">: RAN2 to </w:t>
      </w:r>
      <w:r>
        <w:rPr>
          <w:b/>
        </w:rPr>
        <w:t>discuss</w:t>
      </w:r>
      <w:r w:rsidRPr="00D57A9E">
        <w:rPr>
          <w:b/>
        </w:rPr>
        <w:t xml:space="preserve"> whether triggering condition needs to be defined for UE-initiated on-demand PRS request, and if considered desirable, what conditions to be specified, e.g., QoS level, measurement, etc.</w:t>
      </w:r>
    </w:p>
    <w:p w14:paraId="01C350D3" w14:textId="77777777" w:rsidR="00DE7BE0" w:rsidRPr="00530178" w:rsidRDefault="00DE7BE0" w:rsidP="00F27532">
      <w:pPr>
        <w:rPr>
          <w:b/>
        </w:rPr>
      </w:pPr>
    </w:p>
    <w:p w14:paraId="1A0884BC" w14:textId="33E8767C" w:rsidR="0001104D" w:rsidRPr="00894D9D" w:rsidRDefault="0001104D" w:rsidP="0001104D">
      <w:pPr>
        <w:rPr>
          <w:b/>
        </w:rPr>
      </w:pPr>
      <w:r w:rsidRPr="00894D9D">
        <w:rPr>
          <w:b/>
        </w:rPr>
        <w:t>Proposal</w:t>
      </w:r>
      <w:r w:rsidR="00530178">
        <w:rPr>
          <w:b/>
        </w:rPr>
        <w:t>5</w:t>
      </w:r>
      <w:r w:rsidRPr="00894D9D">
        <w:rPr>
          <w:b/>
        </w:rPr>
        <w:t xml:space="preserve">: UE-initiated on-demand PRS request is enabled by enhancing </w:t>
      </w:r>
      <w:r>
        <w:rPr>
          <w:b/>
        </w:rPr>
        <w:t xml:space="preserve">LPP </w:t>
      </w:r>
      <w:r>
        <w:rPr>
          <w:b/>
          <w:i/>
        </w:rPr>
        <w:t>R</w:t>
      </w:r>
      <w:r w:rsidRPr="00894D9D">
        <w:rPr>
          <w:b/>
          <w:i/>
        </w:rPr>
        <w:t>equestAssi</w:t>
      </w:r>
      <w:r>
        <w:rPr>
          <w:b/>
          <w:i/>
        </w:rPr>
        <w:t>s</w:t>
      </w:r>
      <w:r w:rsidRPr="00894D9D">
        <w:rPr>
          <w:b/>
          <w:i/>
        </w:rPr>
        <w:t>tanceData</w:t>
      </w:r>
      <w:r w:rsidRPr="00894D9D">
        <w:rPr>
          <w:b/>
        </w:rPr>
        <w:t>. RAN2 should further study the following:</w:t>
      </w:r>
    </w:p>
    <w:p w14:paraId="53D8DD70" w14:textId="77777777" w:rsidR="0001104D" w:rsidRPr="00623D3D" w:rsidRDefault="0001104D" w:rsidP="0001104D">
      <w:pPr>
        <w:pStyle w:val="af1"/>
        <w:numPr>
          <w:ilvl w:val="0"/>
          <w:numId w:val="29"/>
        </w:numPr>
        <w:ind w:leftChars="0"/>
        <w:rPr>
          <w:b/>
        </w:rPr>
      </w:pPr>
      <w:r>
        <w:rPr>
          <w:rFonts w:eastAsiaTheme="minorEastAsia"/>
          <w:b/>
          <w:lang w:eastAsia="zh-CN"/>
        </w:rPr>
        <w:t>FFS: w</w:t>
      </w:r>
      <w:r w:rsidRPr="00623D3D">
        <w:rPr>
          <w:rFonts w:eastAsiaTheme="minorEastAsia"/>
          <w:b/>
          <w:lang w:eastAsia="zh-CN"/>
        </w:rPr>
        <w:t>hether the UE can request PRS per positioning method</w:t>
      </w:r>
      <w:r>
        <w:rPr>
          <w:rFonts w:eastAsiaTheme="minorEastAsia"/>
          <w:b/>
          <w:lang w:eastAsia="zh-CN"/>
        </w:rPr>
        <w:t>.</w:t>
      </w:r>
    </w:p>
    <w:p w14:paraId="18C35E62" w14:textId="77777777" w:rsidR="0001104D" w:rsidRPr="0001104D" w:rsidRDefault="0001104D" w:rsidP="00F27532">
      <w:pPr>
        <w:rPr>
          <w:b/>
          <w:lang w:val="en-GB"/>
        </w:rPr>
      </w:pPr>
    </w:p>
    <w:p w14:paraId="6B40EE74" w14:textId="1B23CC60" w:rsidR="007F585B" w:rsidRPr="007F585B" w:rsidRDefault="007F585B" w:rsidP="007F585B">
      <w:pPr>
        <w:spacing w:after="240"/>
        <w:ind w:left="105" w:hangingChars="50" w:hanging="105"/>
        <w:rPr>
          <w:i/>
          <w:u w:val="single"/>
        </w:rPr>
      </w:pPr>
      <w:r>
        <w:rPr>
          <w:i/>
          <w:u w:val="single"/>
        </w:rPr>
        <w:t>LMF-initiated on-demand PRS request</w:t>
      </w:r>
    </w:p>
    <w:p w14:paraId="522FC3AC" w14:textId="781649F6" w:rsidR="005379F8" w:rsidRDefault="005379F8" w:rsidP="005379F8">
      <w:pPr>
        <w:rPr>
          <w:b/>
        </w:rPr>
      </w:pPr>
      <w:r w:rsidRPr="00A542FB">
        <w:rPr>
          <w:b/>
        </w:rPr>
        <w:t>Proposal</w:t>
      </w:r>
      <w:r w:rsidR="00530178">
        <w:rPr>
          <w:b/>
        </w:rPr>
        <w:t>6</w:t>
      </w:r>
      <w:r>
        <w:t xml:space="preserve">: </w:t>
      </w:r>
      <w:r w:rsidRPr="007C5CDD">
        <w:rPr>
          <w:b/>
        </w:rPr>
        <w:t xml:space="preserve">RAN2 should </w:t>
      </w:r>
      <w:r>
        <w:rPr>
          <w:b/>
        </w:rPr>
        <w:t xml:space="preserve">discuss what parameters for LMF-initiated on-demand PRS request can be decided in RAN2. The parameters to consider include </w:t>
      </w:r>
    </w:p>
    <w:p w14:paraId="0D7286E9" w14:textId="77777777" w:rsidR="005379F8" w:rsidRPr="008F72E1" w:rsidRDefault="005379F8" w:rsidP="005379F8">
      <w:pPr>
        <w:pStyle w:val="af1"/>
        <w:numPr>
          <w:ilvl w:val="0"/>
          <w:numId w:val="27"/>
        </w:numPr>
        <w:ind w:leftChars="0"/>
        <w:rPr>
          <w:b/>
          <w:sz w:val="21"/>
        </w:rPr>
      </w:pPr>
      <w:r w:rsidRPr="008F72E1">
        <w:rPr>
          <w:b/>
          <w:sz w:val="21"/>
        </w:rPr>
        <w:t>Beam ON/OFF request</w:t>
      </w:r>
    </w:p>
    <w:p w14:paraId="7DAE61EC" w14:textId="77777777" w:rsidR="005379F8" w:rsidRPr="008F72E1" w:rsidRDefault="005379F8" w:rsidP="005379F8">
      <w:pPr>
        <w:pStyle w:val="af1"/>
        <w:numPr>
          <w:ilvl w:val="0"/>
          <w:numId w:val="27"/>
        </w:numPr>
        <w:ind w:leftChars="0"/>
        <w:rPr>
          <w:b/>
          <w:sz w:val="21"/>
        </w:rPr>
      </w:pPr>
      <w:r w:rsidRPr="008F72E1">
        <w:rPr>
          <w:b/>
          <w:sz w:val="21"/>
        </w:rPr>
        <w:t>ON/OFF request for PRS request</w:t>
      </w:r>
    </w:p>
    <w:p w14:paraId="25EF8D4D" w14:textId="77777777" w:rsidR="005379F8" w:rsidRPr="008F72E1" w:rsidRDefault="005379F8" w:rsidP="005379F8">
      <w:pPr>
        <w:pStyle w:val="af1"/>
        <w:numPr>
          <w:ilvl w:val="0"/>
          <w:numId w:val="27"/>
        </w:numPr>
        <w:ind w:leftChars="0"/>
        <w:rPr>
          <w:b/>
          <w:sz w:val="21"/>
        </w:rPr>
      </w:pPr>
      <w:r w:rsidRPr="008F72E1">
        <w:rPr>
          <w:b/>
          <w:sz w:val="21"/>
        </w:rPr>
        <w:t>Configuration index</w:t>
      </w:r>
    </w:p>
    <w:p w14:paraId="720C9278" w14:textId="77777777" w:rsidR="005379F8" w:rsidRDefault="005379F8" w:rsidP="005379F8">
      <w:pPr>
        <w:pStyle w:val="af1"/>
        <w:numPr>
          <w:ilvl w:val="0"/>
          <w:numId w:val="27"/>
        </w:numPr>
        <w:ind w:leftChars="0"/>
        <w:rPr>
          <w:b/>
          <w:sz w:val="21"/>
          <w:lang w:val="fr-CA"/>
        </w:rPr>
      </w:pPr>
      <w:r w:rsidRPr="008F72E1">
        <w:rPr>
          <w:b/>
          <w:sz w:val="21"/>
          <w:lang w:val="fr-CA"/>
        </w:rPr>
        <w:t>Explicit PRS configuration, e.g., periodici</w:t>
      </w:r>
      <w:r>
        <w:rPr>
          <w:b/>
          <w:sz w:val="21"/>
          <w:lang w:val="fr-CA"/>
        </w:rPr>
        <w:t>ty, bandwidth, repetition, etc</w:t>
      </w:r>
    </w:p>
    <w:p w14:paraId="675BFB14" w14:textId="77777777" w:rsidR="005379F8" w:rsidRPr="007626D6" w:rsidRDefault="005379F8" w:rsidP="005379F8">
      <w:pPr>
        <w:pStyle w:val="af1"/>
        <w:numPr>
          <w:ilvl w:val="0"/>
          <w:numId w:val="27"/>
        </w:numPr>
        <w:ind w:leftChars="0"/>
        <w:rPr>
          <w:b/>
          <w:sz w:val="21"/>
          <w:lang w:val="en-US"/>
        </w:rPr>
      </w:pPr>
      <w:r w:rsidRPr="007626D6">
        <w:rPr>
          <w:b/>
          <w:sz w:val="21"/>
          <w:lang w:val="en-US"/>
        </w:rPr>
        <w:t xml:space="preserve">Start Time and validity time </w:t>
      </w:r>
    </w:p>
    <w:p w14:paraId="4EBC2746" w14:textId="77777777" w:rsidR="005379F8" w:rsidRPr="007626D6" w:rsidRDefault="005379F8" w:rsidP="005379F8">
      <w:pPr>
        <w:rPr>
          <w:b/>
        </w:rPr>
      </w:pPr>
    </w:p>
    <w:p w14:paraId="233B8FAF" w14:textId="0A20572F" w:rsidR="005379F8" w:rsidRDefault="005379F8" w:rsidP="005379F8">
      <w:pPr>
        <w:spacing w:afterLines="50" w:after="120"/>
        <w:rPr>
          <w:b/>
        </w:rPr>
      </w:pPr>
      <w:r>
        <w:rPr>
          <w:b/>
        </w:rPr>
        <w:t>Proposal</w:t>
      </w:r>
      <w:r w:rsidR="00530178">
        <w:rPr>
          <w:b/>
        </w:rPr>
        <w:t>7</w:t>
      </w:r>
      <w:r>
        <w:rPr>
          <w:b/>
        </w:rPr>
        <w:t>: For involvement with the other groups for LMF-initiated PRS request:</w:t>
      </w:r>
    </w:p>
    <w:p w14:paraId="3F03EB97" w14:textId="77777777" w:rsidR="005379F8" w:rsidRPr="00A542FB" w:rsidRDefault="005379F8" w:rsidP="005379F8">
      <w:pPr>
        <w:pStyle w:val="af1"/>
        <w:numPr>
          <w:ilvl w:val="0"/>
          <w:numId w:val="22"/>
        </w:numPr>
        <w:ind w:leftChars="0"/>
        <w:rPr>
          <w:sz w:val="21"/>
        </w:rPr>
      </w:pPr>
      <w:r w:rsidRPr="00A542FB">
        <w:rPr>
          <w:b/>
          <w:sz w:val="21"/>
        </w:rPr>
        <w:t xml:space="preserve">Send an LS to RAN1 for the other parameters the </w:t>
      </w:r>
      <w:r>
        <w:rPr>
          <w:b/>
          <w:sz w:val="21"/>
        </w:rPr>
        <w:t>LMF</w:t>
      </w:r>
      <w:r w:rsidRPr="00A542FB">
        <w:rPr>
          <w:b/>
          <w:sz w:val="21"/>
        </w:rPr>
        <w:t xml:space="preserve"> can request</w:t>
      </w:r>
    </w:p>
    <w:p w14:paraId="1471D07B" w14:textId="77777777" w:rsidR="005379F8" w:rsidRPr="00A542FB" w:rsidRDefault="005379F8" w:rsidP="005379F8">
      <w:pPr>
        <w:pStyle w:val="af1"/>
        <w:numPr>
          <w:ilvl w:val="0"/>
          <w:numId w:val="22"/>
        </w:numPr>
        <w:ind w:leftChars="0"/>
        <w:rPr>
          <w:b/>
          <w:sz w:val="21"/>
        </w:rPr>
      </w:pPr>
      <w:r w:rsidRPr="00A542FB">
        <w:rPr>
          <w:b/>
          <w:sz w:val="21"/>
        </w:rPr>
        <w:t xml:space="preserve">Send </w:t>
      </w:r>
      <w:r>
        <w:rPr>
          <w:b/>
          <w:sz w:val="21"/>
        </w:rPr>
        <w:t xml:space="preserve">an </w:t>
      </w:r>
      <w:r w:rsidRPr="00A542FB">
        <w:rPr>
          <w:b/>
          <w:sz w:val="21"/>
        </w:rPr>
        <w:t>LS to RAN3 the required parameter to support LMF-initiated on-demand PRS request in NRPPa from RAN2’s perspective</w:t>
      </w:r>
    </w:p>
    <w:p w14:paraId="5E850349" w14:textId="15BD6072" w:rsidR="005379F8" w:rsidRDefault="005379F8" w:rsidP="005379F8">
      <w:pPr>
        <w:rPr>
          <w:b/>
        </w:rPr>
      </w:pPr>
      <w:r>
        <w:rPr>
          <w:b/>
        </w:rPr>
        <w:t>Proposal</w:t>
      </w:r>
      <w:r w:rsidR="00530178">
        <w:rPr>
          <w:b/>
        </w:rPr>
        <w:t>8</w:t>
      </w:r>
      <w:r>
        <w:rPr>
          <w:b/>
        </w:rPr>
        <w:t xml:space="preserve">: gNB/TRPs provides a selected set of PRS configurations from which the LMF/UE can select to request on-demand. </w:t>
      </w:r>
    </w:p>
    <w:p w14:paraId="2FDBEC60" w14:textId="77777777" w:rsidR="005379F8" w:rsidRPr="003D47DA" w:rsidRDefault="005379F8" w:rsidP="005379F8">
      <w:pPr>
        <w:pStyle w:val="af1"/>
        <w:numPr>
          <w:ilvl w:val="0"/>
          <w:numId w:val="23"/>
        </w:numPr>
        <w:ind w:leftChars="0"/>
        <w:rPr>
          <w:b/>
        </w:rPr>
      </w:pPr>
      <w:r w:rsidRPr="003D47DA">
        <w:rPr>
          <w:b/>
        </w:rPr>
        <w:t>FFS how this is enabled</w:t>
      </w:r>
      <w:r>
        <w:rPr>
          <w:b/>
        </w:rPr>
        <w:t>, e.g., with 5GC periodic/semi-persistent/aperiodic PRS</w:t>
      </w:r>
    </w:p>
    <w:p w14:paraId="499B082C" w14:textId="30715EBC" w:rsidR="005379F8" w:rsidRDefault="005379F8" w:rsidP="005379F8">
      <w:pPr>
        <w:spacing w:afterLines="50" w:after="120"/>
        <w:rPr>
          <w:b/>
          <w:lang w:val="en-GB"/>
        </w:rPr>
      </w:pPr>
      <w:r w:rsidRPr="00A67A48">
        <w:rPr>
          <w:b/>
          <w:lang w:val="en-GB"/>
        </w:rPr>
        <w:t>Proposal</w:t>
      </w:r>
      <w:r w:rsidR="00530178">
        <w:rPr>
          <w:b/>
          <w:lang w:val="en-GB"/>
        </w:rPr>
        <w:t>9</w:t>
      </w:r>
      <w:r w:rsidRPr="00A67A48">
        <w:rPr>
          <w:b/>
          <w:lang w:val="en-GB"/>
        </w:rPr>
        <w:t xml:space="preserve">: </w:t>
      </w:r>
      <w:r>
        <w:rPr>
          <w:b/>
          <w:lang w:val="en-GB"/>
        </w:rPr>
        <w:t>UE can provide feedbacks</w:t>
      </w:r>
      <w:r w:rsidRPr="00A67A48">
        <w:rPr>
          <w:b/>
          <w:lang w:val="en-GB"/>
        </w:rPr>
        <w:t xml:space="preserve"> to the LMF</w:t>
      </w:r>
      <w:r>
        <w:rPr>
          <w:b/>
          <w:lang w:val="en-GB"/>
        </w:rPr>
        <w:t xml:space="preserve"> for the assistance of LMF-</w:t>
      </w:r>
      <w:r w:rsidR="00331327">
        <w:rPr>
          <w:b/>
          <w:lang w:val="en-GB"/>
        </w:rPr>
        <w:t>initiated on-demand PRS request</w:t>
      </w:r>
      <w:r w:rsidRPr="00A67A48">
        <w:rPr>
          <w:b/>
          <w:lang w:val="en-GB"/>
        </w:rPr>
        <w:t xml:space="preserve">. </w:t>
      </w:r>
      <w:r>
        <w:rPr>
          <w:b/>
          <w:lang w:val="en-GB"/>
        </w:rPr>
        <w:t>Candidate solutions for the feedback include:</w:t>
      </w:r>
    </w:p>
    <w:p w14:paraId="5B955208" w14:textId="77777777" w:rsidR="005379F8" w:rsidRPr="00735AA5" w:rsidRDefault="005379F8" w:rsidP="005379F8">
      <w:pPr>
        <w:pStyle w:val="af1"/>
        <w:numPr>
          <w:ilvl w:val="0"/>
          <w:numId w:val="28"/>
        </w:numPr>
        <w:ind w:leftChars="0"/>
        <w:rPr>
          <w:b/>
          <w:sz w:val="21"/>
        </w:rPr>
      </w:pPr>
      <w:r w:rsidRPr="00735AA5">
        <w:rPr>
          <w:rFonts w:eastAsiaTheme="minorEastAsia" w:hint="eastAsia"/>
          <w:b/>
          <w:sz w:val="21"/>
          <w:lang w:eastAsia="zh-CN"/>
        </w:rPr>
        <w:t>U</w:t>
      </w:r>
      <w:r w:rsidRPr="00735AA5">
        <w:rPr>
          <w:rFonts w:eastAsiaTheme="minorEastAsia"/>
          <w:b/>
          <w:sz w:val="21"/>
          <w:lang w:eastAsia="zh-CN"/>
        </w:rPr>
        <w:t>E feedback</w:t>
      </w:r>
      <w:r>
        <w:rPr>
          <w:rFonts w:eastAsiaTheme="minorEastAsia"/>
          <w:b/>
          <w:sz w:val="21"/>
          <w:lang w:eastAsia="zh-CN"/>
        </w:rPr>
        <w:t>s</w:t>
      </w:r>
      <w:r w:rsidRPr="00735AA5">
        <w:rPr>
          <w:rFonts w:eastAsiaTheme="minorEastAsia"/>
          <w:b/>
          <w:sz w:val="21"/>
          <w:lang w:eastAsia="zh-CN"/>
        </w:rPr>
        <w:t xml:space="preserve"> </w:t>
      </w:r>
      <w:r>
        <w:rPr>
          <w:rFonts w:eastAsiaTheme="minorEastAsia"/>
          <w:b/>
          <w:sz w:val="21"/>
          <w:lang w:eastAsia="zh-CN"/>
        </w:rPr>
        <w:t>for</w:t>
      </w:r>
      <w:r w:rsidRPr="00735AA5">
        <w:rPr>
          <w:rFonts w:eastAsiaTheme="minorEastAsia"/>
          <w:b/>
          <w:sz w:val="21"/>
          <w:lang w:eastAsia="zh-CN"/>
        </w:rPr>
        <w:t xml:space="preserve"> the UE-based mode, which may include</w:t>
      </w:r>
    </w:p>
    <w:p w14:paraId="0A78D2C7" w14:textId="77777777" w:rsidR="005379F8" w:rsidRPr="00735AA5" w:rsidRDefault="005379F8" w:rsidP="005379F8">
      <w:pPr>
        <w:pStyle w:val="af1"/>
        <w:numPr>
          <w:ilvl w:val="1"/>
          <w:numId w:val="28"/>
        </w:numPr>
        <w:ind w:leftChars="0"/>
        <w:rPr>
          <w:b/>
          <w:sz w:val="21"/>
        </w:rPr>
      </w:pPr>
      <w:r w:rsidRPr="00735AA5">
        <w:rPr>
          <w:rFonts w:eastAsiaTheme="minorEastAsia"/>
          <w:b/>
          <w:sz w:val="21"/>
          <w:lang w:eastAsia="zh-CN"/>
        </w:rPr>
        <w:t>Measurement results and/or location estimate for UE-based positioning</w:t>
      </w:r>
    </w:p>
    <w:p w14:paraId="583AD5E9" w14:textId="77777777" w:rsidR="005379F8" w:rsidRPr="00735AA5" w:rsidRDefault="005379F8" w:rsidP="005379F8">
      <w:pPr>
        <w:pStyle w:val="af1"/>
        <w:numPr>
          <w:ilvl w:val="0"/>
          <w:numId w:val="28"/>
        </w:numPr>
        <w:ind w:leftChars="0"/>
        <w:rPr>
          <w:b/>
          <w:sz w:val="21"/>
        </w:rPr>
      </w:pPr>
      <w:r w:rsidRPr="00735AA5">
        <w:rPr>
          <w:rFonts w:eastAsiaTheme="minorEastAsia"/>
          <w:b/>
          <w:sz w:val="21"/>
          <w:lang w:eastAsia="zh-CN"/>
        </w:rPr>
        <w:t xml:space="preserve">Beam index, </w:t>
      </w:r>
      <w:r>
        <w:rPr>
          <w:rFonts w:eastAsiaTheme="minorEastAsia"/>
          <w:b/>
          <w:sz w:val="21"/>
          <w:lang w:eastAsia="zh-CN"/>
        </w:rPr>
        <w:t>c</w:t>
      </w:r>
      <w:r w:rsidRPr="00735AA5">
        <w:rPr>
          <w:rFonts w:eastAsiaTheme="minorEastAsia"/>
          <w:b/>
          <w:sz w:val="21"/>
          <w:lang w:eastAsia="zh-CN"/>
        </w:rPr>
        <w:t>hannel state information</w:t>
      </w:r>
    </w:p>
    <w:p w14:paraId="642D3FA2" w14:textId="77777777" w:rsidR="005379F8" w:rsidRPr="00735AA5" w:rsidRDefault="005379F8" w:rsidP="005379F8">
      <w:pPr>
        <w:pStyle w:val="af1"/>
        <w:numPr>
          <w:ilvl w:val="0"/>
          <w:numId w:val="28"/>
        </w:numPr>
        <w:ind w:leftChars="0"/>
        <w:rPr>
          <w:b/>
          <w:sz w:val="21"/>
        </w:rPr>
      </w:pPr>
      <w:r w:rsidRPr="00735AA5">
        <w:rPr>
          <w:rFonts w:eastAsiaTheme="minorEastAsia"/>
          <w:b/>
          <w:sz w:val="21"/>
          <w:lang w:eastAsia="zh-CN"/>
        </w:rPr>
        <w:t>PRS an</w:t>
      </w:r>
      <w:r>
        <w:rPr>
          <w:rFonts w:eastAsiaTheme="minorEastAsia"/>
          <w:b/>
          <w:sz w:val="21"/>
          <w:lang w:eastAsia="zh-CN"/>
        </w:rPr>
        <w:t>d</w:t>
      </w:r>
      <w:r w:rsidRPr="00735AA5">
        <w:rPr>
          <w:rFonts w:eastAsiaTheme="minorEastAsia"/>
          <w:b/>
          <w:sz w:val="21"/>
          <w:lang w:eastAsia="zh-CN"/>
        </w:rPr>
        <w:t xml:space="preserve"> RRM measurement results</w:t>
      </w:r>
    </w:p>
    <w:p w14:paraId="36EF0A96" w14:textId="77777777" w:rsidR="005379F8" w:rsidRPr="00735AA5" w:rsidRDefault="005379F8" w:rsidP="005379F8">
      <w:pPr>
        <w:pStyle w:val="af1"/>
        <w:numPr>
          <w:ilvl w:val="1"/>
          <w:numId w:val="28"/>
        </w:numPr>
        <w:ind w:leftChars="0"/>
        <w:rPr>
          <w:b/>
          <w:sz w:val="21"/>
        </w:rPr>
      </w:pPr>
      <w:r w:rsidRPr="00735AA5">
        <w:rPr>
          <w:rFonts w:eastAsiaTheme="minorEastAsia"/>
          <w:b/>
          <w:sz w:val="21"/>
          <w:lang w:eastAsia="zh-CN"/>
        </w:rPr>
        <w:t xml:space="preserve">FFS whether there is </w:t>
      </w:r>
      <w:r>
        <w:rPr>
          <w:rFonts w:eastAsiaTheme="minorEastAsia"/>
          <w:b/>
          <w:sz w:val="21"/>
          <w:lang w:eastAsia="zh-CN"/>
        </w:rPr>
        <w:t xml:space="preserve">any </w:t>
      </w:r>
      <w:r w:rsidRPr="00735AA5">
        <w:rPr>
          <w:rFonts w:eastAsiaTheme="minorEastAsia"/>
          <w:b/>
          <w:sz w:val="21"/>
          <w:lang w:eastAsia="zh-CN"/>
        </w:rPr>
        <w:t>spec change required</w:t>
      </w:r>
    </w:p>
    <w:p w14:paraId="0B75E314" w14:textId="77777777" w:rsidR="005379F8" w:rsidRPr="00735AA5" w:rsidRDefault="005379F8" w:rsidP="005379F8">
      <w:pPr>
        <w:pStyle w:val="af1"/>
        <w:numPr>
          <w:ilvl w:val="0"/>
          <w:numId w:val="28"/>
        </w:numPr>
        <w:ind w:leftChars="0"/>
        <w:rPr>
          <w:b/>
          <w:sz w:val="21"/>
        </w:rPr>
      </w:pPr>
      <w:r w:rsidRPr="00735AA5">
        <w:rPr>
          <w:b/>
          <w:sz w:val="21"/>
        </w:rPr>
        <w:t>GDOP results, DL-PRS RSRP and positioning ranging errors/uncertainties</w:t>
      </w:r>
    </w:p>
    <w:p w14:paraId="44952DCA" w14:textId="77777777" w:rsidR="005379F8" w:rsidRPr="00735AA5" w:rsidRDefault="005379F8" w:rsidP="005379F8">
      <w:pPr>
        <w:pStyle w:val="af1"/>
        <w:numPr>
          <w:ilvl w:val="0"/>
          <w:numId w:val="28"/>
        </w:numPr>
        <w:ind w:leftChars="0"/>
        <w:rPr>
          <w:b/>
          <w:sz w:val="21"/>
        </w:rPr>
      </w:pPr>
      <w:r w:rsidRPr="00735AA5">
        <w:rPr>
          <w:b/>
          <w:sz w:val="21"/>
        </w:rPr>
        <w:t>LOS/NLOS classifications</w:t>
      </w:r>
    </w:p>
    <w:p w14:paraId="2A0A68B7" w14:textId="77777777" w:rsidR="005379F8" w:rsidRPr="00735AA5" w:rsidRDefault="005379F8" w:rsidP="005379F8">
      <w:pPr>
        <w:pStyle w:val="af1"/>
        <w:numPr>
          <w:ilvl w:val="0"/>
          <w:numId w:val="28"/>
        </w:numPr>
        <w:ind w:leftChars="0"/>
        <w:rPr>
          <w:b/>
          <w:sz w:val="21"/>
        </w:rPr>
      </w:pPr>
      <w:r w:rsidRPr="00735AA5">
        <w:rPr>
          <w:rFonts w:eastAsiaTheme="minorEastAsia"/>
          <w:b/>
          <w:sz w:val="21"/>
          <w:lang w:eastAsia="zh-CN"/>
        </w:rPr>
        <w:t>Feedbacks on detected reference signals</w:t>
      </w:r>
    </w:p>
    <w:p w14:paraId="7EB48DA8" w14:textId="616B42AB" w:rsidR="00B06677" w:rsidRPr="005379F8" w:rsidRDefault="005379F8" w:rsidP="005379F8">
      <w:pPr>
        <w:pStyle w:val="af1"/>
        <w:numPr>
          <w:ilvl w:val="1"/>
          <w:numId w:val="28"/>
        </w:numPr>
        <w:ind w:leftChars="0"/>
        <w:rPr>
          <w:b/>
          <w:sz w:val="21"/>
        </w:rPr>
      </w:pPr>
      <w:r w:rsidRPr="00735AA5">
        <w:rPr>
          <w:rFonts w:eastAsiaTheme="minorEastAsia"/>
          <w:b/>
          <w:sz w:val="21"/>
          <w:lang w:eastAsia="zh-CN"/>
        </w:rPr>
        <w:t>FFS RRC state that this feedback to be provided</w:t>
      </w:r>
    </w:p>
    <w:p w14:paraId="77BBD03B" w14:textId="624C5B24" w:rsidR="005379F8" w:rsidRPr="0015159A" w:rsidRDefault="007175D6" w:rsidP="005379F8">
      <w:pPr>
        <w:rPr>
          <w:b/>
        </w:rPr>
      </w:pPr>
      <w:r>
        <w:rPr>
          <w:b/>
        </w:rPr>
        <w:t>Observation1</w:t>
      </w:r>
      <w:r w:rsidR="005379F8" w:rsidRPr="0015159A">
        <w:rPr>
          <w:b/>
        </w:rPr>
        <w:t xml:space="preserve">: RAN2 should let RAN3 decide the details of the NRPPa signaling that can enable the RAN2 proposed functionalities. </w:t>
      </w:r>
    </w:p>
    <w:p w14:paraId="79922C56" w14:textId="77777777" w:rsidR="005379F8" w:rsidRPr="005379F8" w:rsidRDefault="005379F8" w:rsidP="00510DB0">
      <w:pPr>
        <w:widowControl/>
        <w:overflowPunct w:val="0"/>
        <w:autoSpaceDE w:val="0"/>
        <w:autoSpaceDN w:val="0"/>
        <w:adjustRightInd w:val="0"/>
        <w:spacing w:after="120" w:line="300" w:lineRule="auto"/>
        <w:textAlignment w:val="baseline"/>
        <w:rPr>
          <w:rFonts w:eastAsia="宋体" w:cs="Times New Roman"/>
          <w:b/>
          <w:bCs/>
          <w:kern w:val="0"/>
          <w:sz w:val="20"/>
          <w:szCs w:val="20"/>
        </w:rPr>
      </w:pPr>
    </w:p>
    <w:p w14:paraId="1684BCB3" w14:textId="5EB03FFB" w:rsidR="00B06677" w:rsidRPr="00ED3C0C" w:rsidRDefault="00ED3C0C" w:rsidP="00510DB0">
      <w:pPr>
        <w:widowControl/>
        <w:overflowPunct w:val="0"/>
        <w:autoSpaceDE w:val="0"/>
        <w:autoSpaceDN w:val="0"/>
        <w:adjustRightInd w:val="0"/>
        <w:spacing w:after="120" w:line="300" w:lineRule="auto"/>
        <w:textAlignment w:val="baseline"/>
        <w:rPr>
          <w:rFonts w:eastAsia="宋体" w:cs="Times New Roman"/>
          <w:bCs/>
          <w:i/>
          <w:kern w:val="0"/>
          <w:sz w:val="20"/>
          <w:szCs w:val="20"/>
          <w:u w:val="single"/>
        </w:rPr>
      </w:pPr>
      <w:r>
        <w:rPr>
          <w:rFonts w:eastAsia="宋体" w:cs="Times New Roman"/>
          <w:bCs/>
          <w:i/>
          <w:kern w:val="0"/>
          <w:sz w:val="20"/>
          <w:szCs w:val="20"/>
          <w:u w:val="single"/>
        </w:rPr>
        <w:t>Text proposals for on-demand PRS request</w:t>
      </w:r>
    </w:p>
    <w:p w14:paraId="0622A18E" w14:textId="38BFCE44" w:rsidR="00C805A4" w:rsidRDefault="00C805A4" w:rsidP="00800903">
      <w:pPr>
        <w:spacing w:afterLines="50" w:after="120"/>
        <w:jc w:val="left"/>
        <w:rPr>
          <w:b/>
        </w:rPr>
      </w:pPr>
      <w:r w:rsidRPr="00734597">
        <w:rPr>
          <w:rFonts w:hint="eastAsia"/>
          <w:b/>
        </w:rPr>
        <w:t>P</w:t>
      </w:r>
      <w:r w:rsidRPr="00734597">
        <w:rPr>
          <w:b/>
        </w:rPr>
        <w:t>roposal</w:t>
      </w:r>
      <w:r w:rsidR="00530178">
        <w:rPr>
          <w:b/>
        </w:rPr>
        <w:t>1</w:t>
      </w:r>
      <w:r w:rsidR="00A71B05">
        <w:rPr>
          <w:b/>
        </w:rPr>
        <w:t>0</w:t>
      </w:r>
      <w:r w:rsidRPr="00734597">
        <w:rPr>
          <w:b/>
        </w:rPr>
        <w:t xml:space="preserve">: Put the stage2 description for UE-initiated and LMF-initiated PRS </w:t>
      </w:r>
      <w:r>
        <w:rPr>
          <w:b/>
        </w:rPr>
        <w:t xml:space="preserve">request </w:t>
      </w:r>
      <w:r w:rsidRPr="00734597">
        <w:rPr>
          <w:b/>
        </w:rPr>
        <w:t xml:space="preserve">under the same framework. </w:t>
      </w:r>
    </w:p>
    <w:p w14:paraId="04B39899" w14:textId="395A89CA" w:rsidR="00C805A4" w:rsidRPr="00260B85" w:rsidRDefault="00C805A4" w:rsidP="00800903">
      <w:pPr>
        <w:spacing w:afterLines="50" w:after="120"/>
        <w:jc w:val="left"/>
        <w:rPr>
          <w:b/>
        </w:rPr>
      </w:pPr>
      <w:r w:rsidRPr="00260B85">
        <w:rPr>
          <w:rFonts w:hint="eastAsia"/>
          <w:b/>
        </w:rPr>
        <w:t>P</w:t>
      </w:r>
      <w:r w:rsidRPr="00260B85">
        <w:rPr>
          <w:b/>
        </w:rPr>
        <w:t>roposal</w:t>
      </w:r>
      <w:r w:rsidR="00530178">
        <w:rPr>
          <w:b/>
        </w:rPr>
        <w:t>1</w:t>
      </w:r>
      <w:r w:rsidR="00A71B05">
        <w:rPr>
          <w:b/>
        </w:rPr>
        <w:t>1</w:t>
      </w:r>
      <w:r w:rsidRPr="00260B85">
        <w:rPr>
          <w:b/>
        </w:rPr>
        <w:t>: RAN2 to discuss what can be described in RAN2 stage2 spec and what can be done for SA2 spec. FFS involvement with SA2 for on-demand PRS request</w:t>
      </w:r>
      <w:r>
        <w:rPr>
          <w:b/>
        </w:rPr>
        <w:t xml:space="preserve">, e.g., whether LS is needed from RAN2 to SA2. </w:t>
      </w:r>
    </w:p>
    <w:p w14:paraId="70FE67AC" w14:textId="768E70A2" w:rsidR="00C805A4" w:rsidRPr="00C97B75" w:rsidRDefault="00C805A4" w:rsidP="00800903">
      <w:pPr>
        <w:spacing w:afterLines="50" w:after="120"/>
        <w:jc w:val="left"/>
        <w:rPr>
          <w:rFonts w:eastAsia="MS Mincho"/>
          <w:b/>
          <w:lang w:val="en-GB" w:eastAsia="ja-JP"/>
        </w:rPr>
      </w:pPr>
      <w:r w:rsidRPr="00C97B75">
        <w:rPr>
          <w:b/>
        </w:rPr>
        <w:t>Proposal</w:t>
      </w:r>
      <w:r w:rsidR="00530178">
        <w:rPr>
          <w:b/>
        </w:rPr>
        <w:t>1</w:t>
      </w:r>
      <w:r w:rsidR="00A71B05">
        <w:rPr>
          <w:b/>
        </w:rPr>
        <w:t>2</w:t>
      </w:r>
      <w:r w:rsidRPr="00C97B75">
        <w:rPr>
          <w:b/>
        </w:rPr>
        <w:t xml:space="preserve">: </w:t>
      </w:r>
      <w:r>
        <w:rPr>
          <w:b/>
        </w:rPr>
        <w:t>T</w:t>
      </w:r>
      <w:r w:rsidRPr="00C97B75">
        <w:rPr>
          <w:b/>
        </w:rPr>
        <w:t>he text proposal for on-demand PRS request</w:t>
      </w:r>
      <w:r>
        <w:rPr>
          <w:b/>
        </w:rPr>
        <w:t xml:space="preserve"> can be discussed offline in email discussion.</w:t>
      </w:r>
      <w:r w:rsidRPr="00C97B75">
        <w:rPr>
          <w:b/>
        </w:rPr>
        <w:t xml:space="preserve"> </w:t>
      </w:r>
    </w:p>
    <w:p w14:paraId="7D47E5E8" w14:textId="77777777" w:rsidR="00B06677" w:rsidRPr="00C805A4" w:rsidRDefault="00B06677" w:rsidP="00510DB0">
      <w:pPr>
        <w:widowControl/>
        <w:overflowPunct w:val="0"/>
        <w:autoSpaceDE w:val="0"/>
        <w:autoSpaceDN w:val="0"/>
        <w:adjustRightInd w:val="0"/>
        <w:spacing w:after="120" w:line="300" w:lineRule="auto"/>
        <w:textAlignment w:val="baseline"/>
        <w:rPr>
          <w:rFonts w:eastAsia="宋体" w:cs="Times New Roman"/>
          <w:b/>
          <w:bCs/>
          <w:kern w:val="0"/>
          <w:sz w:val="20"/>
          <w:szCs w:val="20"/>
          <w:lang w:val="en-GB"/>
        </w:rPr>
      </w:pPr>
    </w:p>
    <w:p w14:paraId="3D3C756F" w14:textId="2A162AC7" w:rsidR="00300850" w:rsidRDefault="00666DD9" w:rsidP="00B06677">
      <w:pPr>
        <w:pStyle w:val="2"/>
      </w:pPr>
      <w:r>
        <w:t xml:space="preserve">7.2 </w:t>
      </w:r>
      <w:r w:rsidR="00300850" w:rsidRPr="00300850">
        <w:t xml:space="preserve">The following </w:t>
      </w:r>
      <w:r w:rsidR="00881599">
        <w:t xml:space="preserve">proposal </w:t>
      </w:r>
      <w:r w:rsidR="00300850" w:rsidRPr="00300850">
        <w:t>need</w:t>
      </w:r>
      <w:r w:rsidR="00FC37DF">
        <w:t>s</w:t>
      </w:r>
      <w:r w:rsidR="00300850" w:rsidRPr="00300850">
        <w:t xml:space="preserve"> to be further studied by RAN2</w:t>
      </w:r>
    </w:p>
    <w:p w14:paraId="68D37948" w14:textId="4FD49862" w:rsidR="007D2729" w:rsidRPr="00B67FC2" w:rsidRDefault="007D2729" w:rsidP="007D2729">
      <w:pPr>
        <w:spacing w:afterLines="50" w:after="120"/>
        <w:rPr>
          <w:b/>
          <w:lang w:val="en-GB"/>
        </w:rPr>
      </w:pPr>
      <w:r w:rsidRPr="00B67FC2">
        <w:rPr>
          <w:b/>
          <w:lang w:val="en-GB"/>
        </w:rPr>
        <w:t>Proposal</w:t>
      </w:r>
      <w:r w:rsidR="00530178">
        <w:rPr>
          <w:b/>
          <w:lang w:val="en-GB"/>
        </w:rPr>
        <w:t>1</w:t>
      </w:r>
      <w:r w:rsidR="00A71B05">
        <w:rPr>
          <w:b/>
          <w:lang w:val="en-GB"/>
        </w:rPr>
        <w:t>3</w:t>
      </w:r>
      <w:r w:rsidRPr="00B67FC2">
        <w:rPr>
          <w:b/>
          <w:lang w:val="en-GB"/>
        </w:rPr>
        <w:t>: RAN2 should further study the following aspects of on-demand PRS</w:t>
      </w:r>
    </w:p>
    <w:p w14:paraId="13E0B6F8" w14:textId="77777777" w:rsidR="007D2729" w:rsidRPr="00B67FC2" w:rsidRDefault="007D2729" w:rsidP="007D2729">
      <w:pPr>
        <w:pStyle w:val="af1"/>
        <w:numPr>
          <w:ilvl w:val="0"/>
          <w:numId w:val="18"/>
        </w:numPr>
        <w:ind w:leftChars="0"/>
        <w:rPr>
          <w:b/>
          <w:sz w:val="21"/>
        </w:rPr>
      </w:pPr>
      <w:r w:rsidRPr="00B67FC2">
        <w:rPr>
          <w:rFonts w:eastAsiaTheme="minorEastAsia" w:hint="eastAsia"/>
          <w:b/>
          <w:sz w:val="21"/>
          <w:lang w:eastAsia="zh-CN"/>
        </w:rPr>
        <w:t>U</w:t>
      </w:r>
      <w:r w:rsidRPr="00B67FC2">
        <w:rPr>
          <w:rFonts w:eastAsiaTheme="minorEastAsia"/>
          <w:b/>
          <w:sz w:val="21"/>
          <w:lang w:eastAsia="zh-CN"/>
        </w:rPr>
        <w:t>E capability</w:t>
      </w:r>
    </w:p>
    <w:p w14:paraId="2ED80C94" w14:textId="77777777" w:rsidR="007D2729" w:rsidRPr="00B67FC2" w:rsidRDefault="007D2729" w:rsidP="007D2729">
      <w:pPr>
        <w:pStyle w:val="af1"/>
        <w:numPr>
          <w:ilvl w:val="0"/>
          <w:numId w:val="18"/>
        </w:numPr>
        <w:ind w:leftChars="0"/>
        <w:rPr>
          <w:b/>
          <w:sz w:val="21"/>
        </w:rPr>
      </w:pPr>
      <w:r w:rsidRPr="00B67FC2">
        <w:rPr>
          <w:rFonts w:eastAsiaTheme="minorEastAsia"/>
          <w:b/>
          <w:sz w:val="21"/>
          <w:lang w:eastAsia="zh-CN"/>
        </w:rPr>
        <w:t>Relationship with scheduled location time</w:t>
      </w:r>
    </w:p>
    <w:p w14:paraId="3167645B" w14:textId="77777777" w:rsidR="007D2729" w:rsidRPr="00B67FC2" w:rsidRDefault="007D2729" w:rsidP="007D2729">
      <w:pPr>
        <w:pStyle w:val="af1"/>
        <w:numPr>
          <w:ilvl w:val="0"/>
          <w:numId w:val="18"/>
        </w:numPr>
        <w:ind w:leftChars="0"/>
        <w:rPr>
          <w:b/>
          <w:sz w:val="21"/>
        </w:rPr>
      </w:pPr>
      <w:r w:rsidRPr="00B67FC2">
        <w:rPr>
          <w:rFonts w:eastAsiaTheme="minorEastAsia"/>
          <w:b/>
          <w:sz w:val="21"/>
          <w:lang w:eastAsia="zh-CN"/>
        </w:rPr>
        <w:t>Collision of PRS</w:t>
      </w:r>
    </w:p>
    <w:p w14:paraId="6681C1AF" w14:textId="77777777" w:rsidR="007D2729" w:rsidRPr="00B67FC2" w:rsidRDefault="007D2729" w:rsidP="007D2729">
      <w:pPr>
        <w:pStyle w:val="af1"/>
        <w:numPr>
          <w:ilvl w:val="0"/>
          <w:numId w:val="18"/>
        </w:numPr>
        <w:ind w:leftChars="0"/>
        <w:rPr>
          <w:b/>
          <w:sz w:val="21"/>
        </w:rPr>
      </w:pPr>
      <w:r w:rsidRPr="00B67FC2">
        <w:rPr>
          <w:rFonts w:eastAsiaTheme="minorEastAsia"/>
          <w:b/>
          <w:sz w:val="21"/>
          <w:lang w:eastAsia="zh-CN"/>
        </w:rPr>
        <w:t>Beam management</w:t>
      </w:r>
    </w:p>
    <w:p w14:paraId="1AF0537B" w14:textId="77777777" w:rsidR="007D2729" w:rsidRPr="00B67FC2" w:rsidRDefault="007D2729" w:rsidP="007D2729">
      <w:pPr>
        <w:pStyle w:val="af1"/>
        <w:numPr>
          <w:ilvl w:val="0"/>
          <w:numId w:val="18"/>
        </w:numPr>
        <w:ind w:leftChars="0"/>
        <w:rPr>
          <w:b/>
          <w:sz w:val="21"/>
        </w:rPr>
      </w:pPr>
      <w:r w:rsidRPr="00B67FC2">
        <w:rPr>
          <w:rFonts w:eastAsiaTheme="minorEastAsia" w:hint="eastAsia"/>
          <w:b/>
          <w:sz w:val="21"/>
          <w:lang w:eastAsia="zh-CN"/>
        </w:rPr>
        <w:t>S</w:t>
      </w:r>
      <w:r w:rsidRPr="00B67FC2">
        <w:rPr>
          <w:rFonts w:eastAsiaTheme="minorEastAsia"/>
          <w:b/>
          <w:sz w:val="21"/>
          <w:lang w:eastAsia="zh-CN"/>
        </w:rPr>
        <w:t>upported positioning methods and RRC state</w:t>
      </w:r>
    </w:p>
    <w:p w14:paraId="10BF67A9" w14:textId="77777777" w:rsidR="007D2729" w:rsidRPr="00B67FC2" w:rsidRDefault="007D2729" w:rsidP="007D2729">
      <w:pPr>
        <w:pStyle w:val="af1"/>
        <w:numPr>
          <w:ilvl w:val="0"/>
          <w:numId w:val="18"/>
        </w:numPr>
        <w:ind w:leftChars="0"/>
        <w:rPr>
          <w:b/>
          <w:sz w:val="21"/>
        </w:rPr>
      </w:pPr>
      <w:r w:rsidRPr="00B67FC2">
        <w:rPr>
          <w:rFonts w:eastAsiaTheme="minorEastAsia"/>
          <w:b/>
          <w:sz w:val="21"/>
          <w:lang w:eastAsia="zh-CN"/>
        </w:rPr>
        <w:t>Uu-signalling for on-demand PRS</w:t>
      </w:r>
    </w:p>
    <w:p w14:paraId="6A9F8C3C" w14:textId="61E9BBA5" w:rsidR="00300850" w:rsidRPr="007D2729" w:rsidRDefault="00300850" w:rsidP="00510DB0">
      <w:pPr>
        <w:widowControl/>
        <w:overflowPunct w:val="0"/>
        <w:autoSpaceDE w:val="0"/>
        <w:autoSpaceDN w:val="0"/>
        <w:adjustRightInd w:val="0"/>
        <w:spacing w:after="120" w:line="300" w:lineRule="auto"/>
        <w:textAlignment w:val="baseline"/>
        <w:rPr>
          <w:rFonts w:eastAsia="宋体" w:cs="Times New Roman"/>
          <w:bCs/>
          <w:kern w:val="0"/>
          <w:sz w:val="20"/>
          <w:szCs w:val="20"/>
          <w:lang w:val="en-GB"/>
        </w:rPr>
      </w:pPr>
    </w:p>
    <w:p w14:paraId="200638A9" w14:textId="77777777" w:rsidR="00544387" w:rsidRPr="00544387" w:rsidRDefault="00544387" w:rsidP="00544387">
      <w:pPr>
        <w:keepNext/>
        <w:keepLines/>
        <w:widowControl/>
        <w:numPr>
          <w:ilvl w:val="0"/>
          <w:numId w:val="7"/>
        </w:numPr>
        <w:pBdr>
          <w:top w:val="single" w:sz="12" w:space="3" w:color="auto"/>
        </w:pBdr>
        <w:overflowPunct w:val="0"/>
        <w:autoSpaceDE w:val="0"/>
        <w:autoSpaceDN w:val="0"/>
        <w:adjustRightInd w:val="0"/>
        <w:spacing w:before="240" w:after="180" w:line="300" w:lineRule="auto"/>
        <w:jc w:val="left"/>
        <w:textAlignment w:val="baseline"/>
        <w:outlineLvl w:val="0"/>
        <w:rPr>
          <w:rFonts w:ascii="Arial" w:eastAsia="宋体" w:hAnsi="Arial" w:cs="Times New Roman"/>
          <w:kern w:val="0"/>
          <w:sz w:val="36"/>
          <w:szCs w:val="20"/>
          <w:lang w:val="en-GB" w:eastAsia="ja-JP"/>
        </w:rPr>
      </w:pPr>
      <w:r w:rsidRPr="00544387">
        <w:rPr>
          <w:rFonts w:ascii="Arial" w:eastAsia="宋体" w:hAnsi="Arial" w:cs="Times New Roman"/>
          <w:kern w:val="0"/>
          <w:sz w:val="36"/>
          <w:szCs w:val="20"/>
          <w:lang w:val="en-GB" w:eastAsia="ja-JP"/>
        </w:rPr>
        <w:t xml:space="preserve">Reference </w:t>
      </w:r>
    </w:p>
    <w:p w14:paraId="4B17DE76" w14:textId="58355431" w:rsidR="00E70328" w:rsidRDefault="00A701CE" w:rsidP="00A701CE">
      <w:pPr>
        <w:widowControl/>
        <w:numPr>
          <w:ilvl w:val="0"/>
          <w:numId w:val="6"/>
        </w:numPr>
        <w:overflowPunct w:val="0"/>
        <w:autoSpaceDE w:val="0"/>
        <w:autoSpaceDN w:val="0"/>
        <w:adjustRightInd w:val="0"/>
        <w:spacing w:afterLines="50" w:after="120"/>
        <w:jc w:val="left"/>
        <w:textAlignment w:val="baseline"/>
        <w:rPr>
          <w:rFonts w:eastAsia="宋体" w:cs="Times New Roman"/>
          <w:iCs/>
          <w:kern w:val="0"/>
          <w:sz w:val="20"/>
          <w:szCs w:val="20"/>
          <w:lang w:val="en-GB"/>
        </w:rPr>
      </w:pPr>
      <w:r>
        <w:rPr>
          <w:rFonts w:eastAsia="宋体" w:cs="Times New Roman"/>
          <w:kern w:val="0"/>
          <w:sz w:val="20"/>
          <w:szCs w:val="20"/>
          <w:lang w:val="en-GB" w:eastAsia="ja-JP"/>
        </w:rPr>
        <w:t xml:space="preserve">RP-210903, </w:t>
      </w:r>
      <w:r w:rsidRPr="00A701CE">
        <w:rPr>
          <w:rFonts w:eastAsia="宋体" w:cs="Times New Roman"/>
          <w:kern w:val="0"/>
          <w:sz w:val="20"/>
          <w:szCs w:val="20"/>
          <w:lang w:val="en-GB" w:eastAsia="ja-JP"/>
        </w:rPr>
        <w:t>Revised WID on NR Positioning Enhancements</w:t>
      </w:r>
      <w:r>
        <w:rPr>
          <w:rFonts w:eastAsia="宋体" w:cs="Times New Roman"/>
          <w:kern w:val="0"/>
          <w:sz w:val="20"/>
          <w:szCs w:val="20"/>
          <w:lang w:val="en-GB" w:eastAsia="ja-JP"/>
        </w:rPr>
        <w:t>, Intel Corporation, CATT</w:t>
      </w:r>
      <w:r w:rsidR="00E70328">
        <w:rPr>
          <w:rFonts w:eastAsia="宋体" w:cs="Times New Roman"/>
          <w:iCs/>
          <w:kern w:val="0"/>
          <w:sz w:val="20"/>
          <w:szCs w:val="20"/>
          <w:lang w:val="en-GB"/>
        </w:rPr>
        <w:t>.</w:t>
      </w:r>
    </w:p>
    <w:sectPr w:rsidR="00E70328">
      <w:headerReference w:type="even" r:id="rId37"/>
      <w:footerReference w:type="default" r:id="rId3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DDBD26" w14:textId="77777777" w:rsidR="00DA42F2" w:rsidRDefault="00DA42F2">
      <w:r>
        <w:separator/>
      </w:r>
    </w:p>
  </w:endnote>
  <w:endnote w:type="continuationSeparator" w:id="0">
    <w:p w14:paraId="7B49C79C" w14:textId="77777777" w:rsidR="00DA42F2" w:rsidRDefault="00DA4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old">
    <w:panose1 w:val="020B0704020202020204"/>
    <w:charset w:val="00"/>
    <w:family w:val="modern"/>
    <w:pitch w:val="default"/>
  </w:font>
  <w:font w:name="ZapfDingbats">
    <w:charset w:val="00"/>
    <w:family w:val="roman"/>
    <w:pitch w:val="default"/>
    <w:sig w:usb0="00000000"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F53B11" w14:textId="77777777" w:rsidR="00942948" w:rsidRDefault="00942948">
    <w:pPr>
      <w:pStyle w:val="a4"/>
      <w:jc w:val="right"/>
    </w:pPr>
    <w:r>
      <w:fldChar w:fldCharType="begin"/>
    </w:r>
    <w:r>
      <w:instrText xml:space="preserve"> PAGE   \* MERGEFORMAT </w:instrText>
    </w:r>
    <w:r>
      <w:fldChar w:fldCharType="separate"/>
    </w:r>
    <w:r w:rsidR="00E85BE6">
      <w:rPr>
        <w:noProof/>
      </w:rPr>
      <w:t>12</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3FA9EA" w14:textId="77777777" w:rsidR="00DA42F2" w:rsidRDefault="00DA42F2">
      <w:r>
        <w:separator/>
      </w:r>
    </w:p>
  </w:footnote>
  <w:footnote w:type="continuationSeparator" w:id="0">
    <w:p w14:paraId="7784D8D1" w14:textId="77777777" w:rsidR="00DA42F2" w:rsidRDefault="00DA42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6067FA" w14:textId="77777777" w:rsidR="00942948" w:rsidRDefault="00942948"/>
  <w:p w14:paraId="7981C446" w14:textId="77777777" w:rsidR="00942948" w:rsidRDefault="0094294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57AE1"/>
    <w:multiLevelType w:val="multilevel"/>
    <w:tmpl w:val="3D384952"/>
    <w:lvl w:ilvl="0">
      <w:start w:val="1"/>
      <w:numFmt w:val="bullet"/>
      <w:lvlText w:val=""/>
      <w:lvlJc w:val="left"/>
      <w:pPr>
        <w:ind w:left="643" w:hanging="360"/>
      </w:pPr>
      <w:rPr>
        <w:rFonts w:ascii="Symbol" w:hAnsi="Symbol" w:hint="default"/>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2083" w:hanging="360"/>
      </w:pPr>
      <w:rPr>
        <w:rFonts w:ascii="Wingdings" w:hAnsi="Wingdings" w:hint="default"/>
      </w:rPr>
    </w:lvl>
    <w:lvl w:ilvl="3">
      <w:start w:val="1"/>
      <w:numFmt w:val="bullet"/>
      <w:lvlText w:val=""/>
      <w:lvlJc w:val="left"/>
      <w:pPr>
        <w:ind w:left="2803" w:hanging="360"/>
      </w:pPr>
      <w:rPr>
        <w:rFonts w:ascii="Symbol" w:hAnsi="Symbol" w:hint="default"/>
      </w:rPr>
    </w:lvl>
    <w:lvl w:ilvl="4">
      <w:start w:val="1"/>
      <w:numFmt w:val="bullet"/>
      <w:lvlText w:val="o"/>
      <w:lvlJc w:val="left"/>
      <w:pPr>
        <w:ind w:left="3523" w:hanging="360"/>
      </w:pPr>
      <w:rPr>
        <w:rFonts w:ascii="Courier New" w:hAnsi="Courier New" w:cs="Courier New" w:hint="default"/>
      </w:rPr>
    </w:lvl>
    <w:lvl w:ilvl="5">
      <w:start w:val="1"/>
      <w:numFmt w:val="bullet"/>
      <w:lvlText w:val=""/>
      <w:lvlJc w:val="left"/>
      <w:pPr>
        <w:ind w:left="4243" w:hanging="360"/>
      </w:pPr>
      <w:rPr>
        <w:rFonts w:ascii="Wingdings" w:hAnsi="Wingdings" w:hint="default"/>
      </w:rPr>
    </w:lvl>
    <w:lvl w:ilvl="6">
      <w:start w:val="1"/>
      <w:numFmt w:val="bullet"/>
      <w:lvlText w:val=""/>
      <w:lvlJc w:val="left"/>
      <w:pPr>
        <w:ind w:left="4963" w:hanging="360"/>
      </w:pPr>
      <w:rPr>
        <w:rFonts w:ascii="Symbol" w:hAnsi="Symbol" w:hint="default"/>
      </w:rPr>
    </w:lvl>
    <w:lvl w:ilvl="7">
      <w:start w:val="1"/>
      <w:numFmt w:val="bullet"/>
      <w:lvlText w:val="o"/>
      <w:lvlJc w:val="left"/>
      <w:pPr>
        <w:ind w:left="5683" w:hanging="360"/>
      </w:pPr>
      <w:rPr>
        <w:rFonts w:ascii="Courier New" w:hAnsi="Courier New" w:cs="Courier New" w:hint="default"/>
      </w:rPr>
    </w:lvl>
    <w:lvl w:ilvl="8">
      <w:start w:val="1"/>
      <w:numFmt w:val="bullet"/>
      <w:lvlText w:val=""/>
      <w:lvlJc w:val="left"/>
      <w:pPr>
        <w:ind w:left="6403" w:hanging="360"/>
      </w:pPr>
      <w:rPr>
        <w:rFonts w:ascii="Wingdings" w:hAnsi="Wingdings" w:hint="default"/>
      </w:rPr>
    </w:lvl>
  </w:abstractNum>
  <w:abstractNum w:abstractNumId="1" w15:restartNumberingAfterBreak="0">
    <w:nsid w:val="055E0788"/>
    <w:multiLevelType w:val="hybridMultilevel"/>
    <w:tmpl w:val="0E74D4D2"/>
    <w:lvl w:ilvl="0" w:tplc="6E44B242">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B70B7D"/>
    <w:multiLevelType w:val="hybridMultilevel"/>
    <w:tmpl w:val="819CC65C"/>
    <w:lvl w:ilvl="0" w:tplc="F65810B0">
      <w:start w:val="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FC0469"/>
    <w:multiLevelType w:val="hybridMultilevel"/>
    <w:tmpl w:val="99AE155A"/>
    <w:lvl w:ilvl="0" w:tplc="724C5878">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282B49"/>
    <w:multiLevelType w:val="hybridMultilevel"/>
    <w:tmpl w:val="9ACABAD4"/>
    <w:lvl w:ilvl="0" w:tplc="3552DBFC">
      <w:start w:val="2"/>
      <w:numFmt w:val="bullet"/>
      <w:lvlText w:val=""/>
      <w:lvlJc w:val="left"/>
      <w:pPr>
        <w:ind w:left="840" w:hanging="420"/>
      </w:pPr>
      <w:rPr>
        <w:rFonts w:ascii="Wingdings" w:eastAsiaTheme="minorEastAsia" w:hAnsi="Wingdings"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3294703"/>
    <w:multiLevelType w:val="hybridMultilevel"/>
    <w:tmpl w:val="ED2AEE2E"/>
    <w:lvl w:ilvl="0" w:tplc="3552DBFC">
      <w:start w:val="2"/>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173D2C8C"/>
    <w:multiLevelType w:val="hybridMultilevel"/>
    <w:tmpl w:val="5302FE8A"/>
    <w:lvl w:ilvl="0" w:tplc="3552DBFC">
      <w:start w:val="2"/>
      <w:numFmt w:val="bullet"/>
      <w:lvlText w:val=""/>
      <w:lvlJc w:val="left"/>
      <w:pPr>
        <w:ind w:left="360" w:hanging="360"/>
      </w:pPr>
      <w:rPr>
        <w:rFonts w:ascii="Wingdings" w:eastAsiaTheme="minorEastAsia" w:hAnsi="Wingdings" w:cstheme="minorBid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8F58EF"/>
    <w:multiLevelType w:val="hybridMultilevel"/>
    <w:tmpl w:val="7696BD44"/>
    <w:lvl w:ilvl="0" w:tplc="1CC281EA">
      <w:start w:val="2"/>
      <w:numFmt w:val="bullet"/>
      <w:lvlText w:val=""/>
      <w:lvlJc w:val="left"/>
      <w:pPr>
        <w:ind w:left="360" w:hanging="360"/>
      </w:pPr>
      <w:rPr>
        <w:rFonts w:ascii="Wingdings" w:eastAsiaTheme="minorEastAsia" w:hAnsi="Wingdings" w:cstheme="minorBid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0A536A"/>
    <w:multiLevelType w:val="hybridMultilevel"/>
    <w:tmpl w:val="B894B500"/>
    <w:lvl w:ilvl="0" w:tplc="724C5878">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2435E8"/>
    <w:multiLevelType w:val="hybridMultilevel"/>
    <w:tmpl w:val="5596D2D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2" w15:restartNumberingAfterBreak="0">
    <w:nsid w:val="240C24A8"/>
    <w:multiLevelType w:val="hybridMultilevel"/>
    <w:tmpl w:val="F140DA64"/>
    <w:lvl w:ilvl="0" w:tplc="3552DBFC">
      <w:start w:val="2"/>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3123E7"/>
    <w:multiLevelType w:val="multilevel"/>
    <w:tmpl w:val="7B2CD562"/>
    <w:numStyleLink w:val="ListNumbers"/>
  </w:abstractNum>
  <w:abstractNum w:abstractNumId="14" w15:restartNumberingAfterBreak="0">
    <w:nsid w:val="31CD34B6"/>
    <w:multiLevelType w:val="hybridMultilevel"/>
    <w:tmpl w:val="F2426A34"/>
    <w:lvl w:ilvl="0" w:tplc="BB0404BC">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FD76651"/>
    <w:multiLevelType w:val="hybridMultilevel"/>
    <w:tmpl w:val="ED0685DC"/>
    <w:lvl w:ilvl="0" w:tplc="04090001">
      <w:start w:val="1"/>
      <w:numFmt w:val="bullet"/>
      <w:lvlText w:val=""/>
      <w:lvlJc w:val="left"/>
      <w:pPr>
        <w:ind w:left="525" w:hanging="420"/>
      </w:pPr>
      <w:rPr>
        <w:rFonts w:ascii="Wingdings" w:hAnsi="Wingdings"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7" w15:restartNumberingAfterBreak="0">
    <w:nsid w:val="51EF72A8"/>
    <w:multiLevelType w:val="hybridMultilevel"/>
    <w:tmpl w:val="E94A4276"/>
    <w:lvl w:ilvl="0" w:tplc="3552DBFC">
      <w:start w:val="2"/>
      <w:numFmt w:val="bullet"/>
      <w:lvlText w:val=""/>
      <w:lvlJc w:val="left"/>
      <w:pPr>
        <w:ind w:left="840" w:hanging="420"/>
      </w:pPr>
      <w:rPr>
        <w:rFonts w:ascii="Wingdings" w:eastAsiaTheme="minorEastAsia" w:hAnsi="Wingdings"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56AB1977"/>
    <w:multiLevelType w:val="hybridMultilevel"/>
    <w:tmpl w:val="FB28F62A"/>
    <w:lvl w:ilvl="0" w:tplc="3552DBFC">
      <w:start w:val="2"/>
      <w:numFmt w:val="bullet"/>
      <w:lvlText w:val=""/>
      <w:lvlJc w:val="left"/>
      <w:pPr>
        <w:ind w:left="360" w:hanging="360"/>
      </w:pPr>
      <w:rPr>
        <w:rFonts w:ascii="Wingdings" w:eastAsiaTheme="minorEastAsia" w:hAnsi="Wingdings" w:cstheme="minorBid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73A107C"/>
    <w:multiLevelType w:val="hybridMultilevel"/>
    <w:tmpl w:val="53181716"/>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DFA7D10"/>
    <w:multiLevelType w:val="hybridMultilevel"/>
    <w:tmpl w:val="4FECAB1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F9F2A1D"/>
    <w:multiLevelType w:val="hybridMultilevel"/>
    <w:tmpl w:val="C8560434"/>
    <w:lvl w:ilvl="0" w:tplc="04090001">
      <w:start w:val="1"/>
      <w:numFmt w:val="bullet"/>
      <w:lvlText w:val=""/>
      <w:lvlJc w:val="left"/>
      <w:pPr>
        <w:ind w:left="780" w:hanging="36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64195CA0"/>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32534F"/>
    <w:multiLevelType w:val="hybridMultilevel"/>
    <w:tmpl w:val="A99EB392"/>
    <w:lvl w:ilvl="0" w:tplc="3552DBFC">
      <w:start w:val="2"/>
      <w:numFmt w:val="bullet"/>
      <w:lvlText w:val=""/>
      <w:lvlJc w:val="left"/>
      <w:pPr>
        <w:ind w:left="360" w:hanging="360"/>
      </w:pPr>
      <w:rPr>
        <w:rFonts w:ascii="Wingdings" w:eastAsiaTheme="minorEastAsia" w:hAnsi="Wingdings" w:cstheme="minorBid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45D60E5"/>
    <w:multiLevelType w:val="hybridMultilevel"/>
    <w:tmpl w:val="0F1AC370"/>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1A36B2"/>
    <w:multiLevelType w:val="hybridMultilevel"/>
    <w:tmpl w:val="11CAB060"/>
    <w:lvl w:ilvl="0" w:tplc="3552DBFC">
      <w:start w:val="2"/>
      <w:numFmt w:val="bullet"/>
      <w:lvlText w:val=""/>
      <w:lvlJc w:val="left"/>
      <w:pPr>
        <w:ind w:left="360" w:hanging="360"/>
      </w:pPr>
      <w:rPr>
        <w:rFonts w:ascii="Wingdings" w:eastAsiaTheme="minorEastAsia" w:hAnsi="Wingdings" w:cstheme="minorBid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8"/>
  </w:num>
  <w:num w:numId="2">
    <w:abstractNumId w:val="18"/>
  </w:num>
  <w:num w:numId="3">
    <w:abstractNumId w:val="11"/>
  </w:num>
  <w:num w:numId="4">
    <w:abstractNumId w:val="13"/>
  </w:num>
  <w:num w:numId="5">
    <w:abstractNumId w:val="24"/>
  </w:num>
  <w:num w:numId="6">
    <w:abstractNumId w:val="2"/>
  </w:num>
  <w:num w:numId="7">
    <w:abstractNumId w:val="27"/>
  </w:num>
  <w:num w:numId="8">
    <w:abstractNumId w:val="14"/>
  </w:num>
  <w:num w:numId="9">
    <w:abstractNumId w:val="23"/>
  </w:num>
  <w:num w:numId="10">
    <w:abstractNumId w:val="15"/>
  </w:num>
  <w:num w:numId="11">
    <w:abstractNumId w:val="0"/>
  </w:num>
  <w:num w:numId="12">
    <w:abstractNumId w:val="8"/>
  </w:num>
  <w:num w:numId="13">
    <w:abstractNumId w:val="19"/>
  </w:num>
  <w:num w:numId="14">
    <w:abstractNumId w:val="10"/>
  </w:num>
  <w:num w:numId="15">
    <w:abstractNumId w:val="25"/>
  </w:num>
  <w:num w:numId="16">
    <w:abstractNumId w:val="7"/>
  </w:num>
  <w:num w:numId="17">
    <w:abstractNumId w:val="12"/>
  </w:num>
  <w:num w:numId="18">
    <w:abstractNumId w:val="6"/>
  </w:num>
  <w:num w:numId="19">
    <w:abstractNumId w:val="9"/>
  </w:num>
  <w:num w:numId="20">
    <w:abstractNumId w:val="4"/>
  </w:num>
  <w:num w:numId="21">
    <w:abstractNumId w:val="29"/>
  </w:num>
  <w:num w:numId="22">
    <w:abstractNumId w:val="5"/>
  </w:num>
  <w:num w:numId="23">
    <w:abstractNumId w:val="17"/>
  </w:num>
  <w:num w:numId="24">
    <w:abstractNumId w:val="1"/>
  </w:num>
  <w:num w:numId="25">
    <w:abstractNumId w:val="3"/>
  </w:num>
  <w:num w:numId="26">
    <w:abstractNumId w:val="16"/>
  </w:num>
  <w:num w:numId="27">
    <w:abstractNumId w:val="21"/>
  </w:num>
  <w:num w:numId="28">
    <w:abstractNumId w:val="20"/>
  </w:num>
  <w:num w:numId="29">
    <w:abstractNumId w:val="22"/>
  </w:num>
  <w:num w:numId="30">
    <w:abstractNumId w:val="2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387"/>
    <w:rsid w:val="000018DA"/>
    <w:rsid w:val="00003061"/>
    <w:rsid w:val="0001104D"/>
    <w:rsid w:val="000114AB"/>
    <w:rsid w:val="00013716"/>
    <w:rsid w:val="00013808"/>
    <w:rsid w:val="00013E9A"/>
    <w:rsid w:val="0002077A"/>
    <w:rsid w:val="000301EE"/>
    <w:rsid w:val="0003599E"/>
    <w:rsid w:val="00037787"/>
    <w:rsid w:val="00042152"/>
    <w:rsid w:val="00043EF4"/>
    <w:rsid w:val="000450F0"/>
    <w:rsid w:val="0005413B"/>
    <w:rsid w:val="00057009"/>
    <w:rsid w:val="00062C9D"/>
    <w:rsid w:val="00082852"/>
    <w:rsid w:val="00083D96"/>
    <w:rsid w:val="00086192"/>
    <w:rsid w:val="0008778A"/>
    <w:rsid w:val="00091CEA"/>
    <w:rsid w:val="000935F9"/>
    <w:rsid w:val="00095D2D"/>
    <w:rsid w:val="00096EA2"/>
    <w:rsid w:val="000B2856"/>
    <w:rsid w:val="000B336D"/>
    <w:rsid w:val="000B492A"/>
    <w:rsid w:val="000C44BE"/>
    <w:rsid w:val="000D3469"/>
    <w:rsid w:val="000D6934"/>
    <w:rsid w:val="000E1047"/>
    <w:rsid w:val="000E2B1E"/>
    <w:rsid w:val="000F3FE1"/>
    <w:rsid w:val="000F4705"/>
    <w:rsid w:val="00105C70"/>
    <w:rsid w:val="0011352E"/>
    <w:rsid w:val="0011643C"/>
    <w:rsid w:val="00123FD9"/>
    <w:rsid w:val="00125CA8"/>
    <w:rsid w:val="00126D96"/>
    <w:rsid w:val="00127F0F"/>
    <w:rsid w:val="00135F36"/>
    <w:rsid w:val="00137269"/>
    <w:rsid w:val="00137A6A"/>
    <w:rsid w:val="00143206"/>
    <w:rsid w:val="0015159A"/>
    <w:rsid w:val="00152C4D"/>
    <w:rsid w:val="0016636B"/>
    <w:rsid w:val="001677EF"/>
    <w:rsid w:val="001713B4"/>
    <w:rsid w:val="00172C8D"/>
    <w:rsid w:val="00174F14"/>
    <w:rsid w:val="00191FB0"/>
    <w:rsid w:val="00195073"/>
    <w:rsid w:val="001972C4"/>
    <w:rsid w:val="001A1B0A"/>
    <w:rsid w:val="001A757A"/>
    <w:rsid w:val="001A7E41"/>
    <w:rsid w:val="001B4BE5"/>
    <w:rsid w:val="001C1D4B"/>
    <w:rsid w:val="001D146D"/>
    <w:rsid w:val="001D5C98"/>
    <w:rsid w:val="001E6FC3"/>
    <w:rsid w:val="001F152F"/>
    <w:rsid w:val="001F19F6"/>
    <w:rsid w:val="001F419A"/>
    <w:rsid w:val="00203774"/>
    <w:rsid w:val="00210B75"/>
    <w:rsid w:val="00212070"/>
    <w:rsid w:val="00216D7C"/>
    <w:rsid w:val="00226F0E"/>
    <w:rsid w:val="002320BC"/>
    <w:rsid w:val="00234433"/>
    <w:rsid w:val="00242A87"/>
    <w:rsid w:val="00243F53"/>
    <w:rsid w:val="0024522E"/>
    <w:rsid w:val="00246066"/>
    <w:rsid w:val="00255D5F"/>
    <w:rsid w:val="00257F0E"/>
    <w:rsid w:val="00260B85"/>
    <w:rsid w:val="002636CD"/>
    <w:rsid w:val="0026665C"/>
    <w:rsid w:val="00272FA2"/>
    <w:rsid w:val="00274A8C"/>
    <w:rsid w:val="00275336"/>
    <w:rsid w:val="00276678"/>
    <w:rsid w:val="00277919"/>
    <w:rsid w:val="00283B47"/>
    <w:rsid w:val="00285C25"/>
    <w:rsid w:val="00287D87"/>
    <w:rsid w:val="002908D4"/>
    <w:rsid w:val="002908DA"/>
    <w:rsid w:val="00297AFF"/>
    <w:rsid w:val="002A6FF0"/>
    <w:rsid w:val="002B121E"/>
    <w:rsid w:val="002B3E28"/>
    <w:rsid w:val="002C72E3"/>
    <w:rsid w:val="002D12E8"/>
    <w:rsid w:val="002D1D8A"/>
    <w:rsid w:val="002D3F09"/>
    <w:rsid w:val="002E1524"/>
    <w:rsid w:val="002E3CE4"/>
    <w:rsid w:val="002F13E5"/>
    <w:rsid w:val="002F1455"/>
    <w:rsid w:val="003002A8"/>
    <w:rsid w:val="00300850"/>
    <w:rsid w:val="0030192B"/>
    <w:rsid w:val="00302D54"/>
    <w:rsid w:val="003044F8"/>
    <w:rsid w:val="00310394"/>
    <w:rsid w:val="00310759"/>
    <w:rsid w:val="00311F58"/>
    <w:rsid w:val="003125F4"/>
    <w:rsid w:val="003149B1"/>
    <w:rsid w:val="00317739"/>
    <w:rsid w:val="00321469"/>
    <w:rsid w:val="00331327"/>
    <w:rsid w:val="0033575B"/>
    <w:rsid w:val="00335D2F"/>
    <w:rsid w:val="003377AA"/>
    <w:rsid w:val="003405AC"/>
    <w:rsid w:val="00340F51"/>
    <w:rsid w:val="003414B0"/>
    <w:rsid w:val="00364FE7"/>
    <w:rsid w:val="00367524"/>
    <w:rsid w:val="00374769"/>
    <w:rsid w:val="00374FE6"/>
    <w:rsid w:val="00375655"/>
    <w:rsid w:val="00375C86"/>
    <w:rsid w:val="00383F27"/>
    <w:rsid w:val="003861EF"/>
    <w:rsid w:val="0039089B"/>
    <w:rsid w:val="003912BE"/>
    <w:rsid w:val="0039311A"/>
    <w:rsid w:val="00394565"/>
    <w:rsid w:val="00394F47"/>
    <w:rsid w:val="003962DC"/>
    <w:rsid w:val="00396B51"/>
    <w:rsid w:val="00397FEE"/>
    <w:rsid w:val="003A14F1"/>
    <w:rsid w:val="003A3951"/>
    <w:rsid w:val="003A6AA6"/>
    <w:rsid w:val="003B626D"/>
    <w:rsid w:val="003C03BC"/>
    <w:rsid w:val="003C0AE6"/>
    <w:rsid w:val="003C5611"/>
    <w:rsid w:val="003D204B"/>
    <w:rsid w:val="003D47DA"/>
    <w:rsid w:val="003D6912"/>
    <w:rsid w:val="003E3568"/>
    <w:rsid w:val="003E51D8"/>
    <w:rsid w:val="003F5F67"/>
    <w:rsid w:val="00420607"/>
    <w:rsid w:val="00423AB1"/>
    <w:rsid w:val="00423D70"/>
    <w:rsid w:val="004353B8"/>
    <w:rsid w:val="004356AA"/>
    <w:rsid w:val="004403A8"/>
    <w:rsid w:val="00440CC8"/>
    <w:rsid w:val="0044228A"/>
    <w:rsid w:val="00445728"/>
    <w:rsid w:val="004529C3"/>
    <w:rsid w:val="00454E6C"/>
    <w:rsid w:val="0045557E"/>
    <w:rsid w:val="004579CF"/>
    <w:rsid w:val="004601C5"/>
    <w:rsid w:val="00467D1E"/>
    <w:rsid w:val="004840D5"/>
    <w:rsid w:val="00484722"/>
    <w:rsid w:val="0048583D"/>
    <w:rsid w:val="00492B85"/>
    <w:rsid w:val="004B3C5E"/>
    <w:rsid w:val="004B5DBA"/>
    <w:rsid w:val="004B7206"/>
    <w:rsid w:val="004C3F4F"/>
    <w:rsid w:val="004C59A4"/>
    <w:rsid w:val="004C7C7F"/>
    <w:rsid w:val="004D1700"/>
    <w:rsid w:val="004D19BC"/>
    <w:rsid w:val="004D1F80"/>
    <w:rsid w:val="004D466E"/>
    <w:rsid w:val="004D75E1"/>
    <w:rsid w:val="004E0C52"/>
    <w:rsid w:val="004E13CB"/>
    <w:rsid w:val="004E45DD"/>
    <w:rsid w:val="004E76C3"/>
    <w:rsid w:val="004F0F66"/>
    <w:rsid w:val="004F1CE2"/>
    <w:rsid w:val="004F44AC"/>
    <w:rsid w:val="00501101"/>
    <w:rsid w:val="005049AA"/>
    <w:rsid w:val="00510DB0"/>
    <w:rsid w:val="00515386"/>
    <w:rsid w:val="005201A7"/>
    <w:rsid w:val="00524265"/>
    <w:rsid w:val="00530178"/>
    <w:rsid w:val="00532EBB"/>
    <w:rsid w:val="00533D95"/>
    <w:rsid w:val="00535BBC"/>
    <w:rsid w:val="005379F8"/>
    <w:rsid w:val="00541803"/>
    <w:rsid w:val="00542414"/>
    <w:rsid w:val="00544387"/>
    <w:rsid w:val="005444EE"/>
    <w:rsid w:val="005465AB"/>
    <w:rsid w:val="00553C1E"/>
    <w:rsid w:val="00556793"/>
    <w:rsid w:val="00565228"/>
    <w:rsid w:val="00572011"/>
    <w:rsid w:val="00576155"/>
    <w:rsid w:val="00576AEA"/>
    <w:rsid w:val="00576FCC"/>
    <w:rsid w:val="00577CCC"/>
    <w:rsid w:val="005802DA"/>
    <w:rsid w:val="00582496"/>
    <w:rsid w:val="00584EB3"/>
    <w:rsid w:val="0058513B"/>
    <w:rsid w:val="00585AAA"/>
    <w:rsid w:val="005866A4"/>
    <w:rsid w:val="005876AB"/>
    <w:rsid w:val="005906CF"/>
    <w:rsid w:val="00593534"/>
    <w:rsid w:val="005937A6"/>
    <w:rsid w:val="00597E9D"/>
    <w:rsid w:val="005A11C8"/>
    <w:rsid w:val="005A1AC6"/>
    <w:rsid w:val="005A7468"/>
    <w:rsid w:val="005B1CD9"/>
    <w:rsid w:val="005B2950"/>
    <w:rsid w:val="005B7593"/>
    <w:rsid w:val="005C0F8F"/>
    <w:rsid w:val="005D2386"/>
    <w:rsid w:val="005E494D"/>
    <w:rsid w:val="005F0B37"/>
    <w:rsid w:val="005F0D3A"/>
    <w:rsid w:val="005F1E28"/>
    <w:rsid w:val="005F766B"/>
    <w:rsid w:val="006000C8"/>
    <w:rsid w:val="0060408A"/>
    <w:rsid w:val="006113FC"/>
    <w:rsid w:val="0061295C"/>
    <w:rsid w:val="006206D9"/>
    <w:rsid w:val="006216F1"/>
    <w:rsid w:val="0062319A"/>
    <w:rsid w:val="00623D3D"/>
    <w:rsid w:val="00627441"/>
    <w:rsid w:val="006301E7"/>
    <w:rsid w:val="00631826"/>
    <w:rsid w:val="006436ED"/>
    <w:rsid w:val="00653FF1"/>
    <w:rsid w:val="0065765C"/>
    <w:rsid w:val="00663BE1"/>
    <w:rsid w:val="006659F1"/>
    <w:rsid w:val="00666DD9"/>
    <w:rsid w:val="006727D1"/>
    <w:rsid w:val="00675E96"/>
    <w:rsid w:val="00680BA0"/>
    <w:rsid w:val="00681E48"/>
    <w:rsid w:val="00682712"/>
    <w:rsid w:val="0068292D"/>
    <w:rsid w:val="00683953"/>
    <w:rsid w:val="00683ADE"/>
    <w:rsid w:val="006845E8"/>
    <w:rsid w:val="00695758"/>
    <w:rsid w:val="00696334"/>
    <w:rsid w:val="00696DCC"/>
    <w:rsid w:val="00697D7B"/>
    <w:rsid w:val="006A23B7"/>
    <w:rsid w:val="006A251B"/>
    <w:rsid w:val="006A308C"/>
    <w:rsid w:val="006A4026"/>
    <w:rsid w:val="006A51F7"/>
    <w:rsid w:val="006B1C30"/>
    <w:rsid w:val="006B5E23"/>
    <w:rsid w:val="006B7384"/>
    <w:rsid w:val="006C23EF"/>
    <w:rsid w:val="006D0F1D"/>
    <w:rsid w:val="006D1794"/>
    <w:rsid w:val="006D32E9"/>
    <w:rsid w:val="006D3D91"/>
    <w:rsid w:val="006D638B"/>
    <w:rsid w:val="006D7469"/>
    <w:rsid w:val="006E0714"/>
    <w:rsid w:val="006E2B85"/>
    <w:rsid w:val="006E558E"/>
    <w:rsid w:val="006E5C9D"/>
    <w:rsid w:val="007069A5"/>
    <w:rsid w:val="00706DDB"/>
    <w:rsid w:val="00710BA1"/>
    <w:rsid w:val="00712D12"/>
    <w:rsid w:val="00713FB9"/>
    <w:rsid w:val="007175D6"/>
    <w:rsid w:val="00721786"/>
    <w:rsid w:val="00725426"/>
    <w:rsid w:val="007265B5"/>
    <w:rsid w:val="00734597"/>
    <w:rsid w:val="0073526A"/>
    <w:rsid w:val="00735AA5"/>
    <w:rsid w:val="007409BB"/>
    <w:rsid w:val="00740F2F"/>
    <w:rsid w:val="007428CF"/>
    <w:rsid w:val="00751BCE"/>
    <w:rsid w:val="0075564C"/>
    <w:rsid w:val="0076069A"/>
    <w:rsid w:val="007626D6"/>
    <w:rsid w:val="007639CD"/>
    <w:rsid w:val="00764121"/>
    <w:rsid w:val="00771035"/>
    <w:rsid w:val="00771B8A"/>
    <w:rsid w:val="00772670"/>
    <w:rsid w:val="00781ED7"/>
    <w:rsid w:val="0079323E"/>
    <w:rsid w:val="00794AE6"/>
    <w:rsid w:val="007A4C2D"/>
    <w:rsid w:val="007A6D67"/>
    <w:rsid w:val="007B3191"/>
    <w:rsid w:val="007C5CDD"/>
    <w:rsid w:val="007C6C6D"/>
    <w:rsid w:val="007D2729"/>
    <w:rsid w:val="007D3747"/>
    <w:rsid w:val="007E2732"/>
    <w:rsid w:val="007E2CD2"/>
    <w:rsid w:val="007E7BD1"/>
    <w:rsid w:val="007F1D4E"/>
    <w:rsid w:val="007F585B"/>
    <w:rsid w:val="0080082D"/>
    <w:rsid w:val="00800903"/>
    <w:rsid w:val="008038E4"/>
    <w:rsid w:val="00817EE5"/>
    <w:rsid w:val="00822576"/>
    <w:rsid w:val="00827BFC"/>
    <w:rsid w:val="00833697"/>
    <w:rsid w:val="00835617"/>
    <w:rsid w:val="008367DE"/>
    <w:rsid w:val="00836B48"/>
    <w:rsid w:val="00843B8C"/>
    <w:rsid w:val="008567AE"/>
    <w:rsid w:val="00860D0F"/>
    <w:rsid w:val="00862313"/>
    <w:rsid w:val="00865CEB"/>
    <w:rsid w:val="00866CFE"/>
    <w:rsid w:val="00870339"/>
    <w:rsid w:val="0087265A"/>
    <w:rsid w:val="00881599"/>
    <w:rsid w:val="0088394E"/>
    <w:rsid w:val="00885D82"/>
    <w:rsid w:val="0089402C"/>
    <w:rsid w:val="00894D9D"/>
    <w:rsid w:val="008A0772"/>
    <w:rsid w:val="008A35D0"/>
    <w:rsid w:val="008A663D"/>
    <w:rsid w:val="008A78DE"/>
    <w:rsid w:val="008B1621"/>
    <w:rsid w:val="008C4FBD"/>
    <w:rsid w:val="008C535B"/>
    <w:rsid w:val="008E4958"/>
    <w:rsid w:val="008E78E5"/>
    <w:rsid w:val="008F440C"/>
    <w:rsid w:val="008F4979"/>
    <w:rsid w:val="008F72E1"/>
    <w:rsid w:val="00910283"/>
    <w:rsid w:val="00911203"/>
    <w:rsid w:val="009120F7"/>
    <w:rsid w:val="00913136"/>
    <w:rsid w:val="00913417"/>
    <w:rsid w:val="009151E0"/>
    <w:rsid w:val="009168CA"/>
    <w:rsid w:val="009242F6"/>
    <w:rsid w:val="00925D9E"/>
    <w:rsid w:val="00932D51"/>
    <w:rsid w:val="00935779"/>
    <w:rsid w:val="009403B4"/>
    <w:rsid w:val="00942948"/>
    <w:rsid w:val="00943DD5"/>
    <w:rsid w:val="00956F66"/>
    <w:rsid w:val="00960079"/>
    <w:rsid w:val="00961B11"/>
    <w:rsid w:val="009628C0"/>
    <w:rsid w:val="009715FA"/>
    <w:rsid w:val="00971EE2"/>
    <w:rsid w:val="00972182"/>
    <w:rsid w:val="00981A26"/>
    <w:rsid w:val="009843EA"/>
    <w:rsid w:val="00984771"/>
    <w:rsid w:val="00990974"/>
    <w:rsid w:val="009A1B9E"/>
    <w:rsid w:val="009A314A"/>
    <w:rsid w:val="009A71C0"/>
    <w:rsid w:val="009B17DA"/>
    <w:rsid w:val="009B28D6"/>
    <w:rsid w:val="009B3E4B"/>
    <w:rsid w:val="009C1534"/>
    <w:rsid w:val="009C2ACD"/>
    <w:rsid w:val="009C44D5"/>
    <w:rsid w:val="009C78A9"/>
    <w:rsid w:val="009C7A56"/>
    <w:rsid w:val="009D60A6"/>
    <w:rsid w:val="009E11FB"/>
    <w:rsid w:val="009E2A5A"/>
    <w:rsid w:val="009F0203"/>
    <w:rsid w:val="009F2926"/>
    <w:rsid w:val="00A05FF6"/>
    <w:rsid w:val="00A06621"/>
    <w:rsid w:val="00A14A83"/>
    <w:rsid w:val="00A15607"/>
    <w:rsid w:val="00A16463"/>
    <w:rsid w:val="00A16F29"/>
    <w:rsid w:val="00A22786"/>
    <w:rsid w:val="00A22798"/>
    <w:rsid w:val="00A26A74"/>
    <w:rsid w:val="00A42EF4"/>
    <w:rsid w:val="00A53DA1"/>
    <w:rsid w:val="00A542FB"/>
    <w:rsid w:val="00A567E9"/>
    <w:rsid w:val="00A616C7"/>
    <w:rsid w:val="00A66DCD"/>
    <w:rsid w:val="00A67A48"/>
    <w:rsid w:val="00A701CE"/>
    <w:rsid w:val="00A71B05"/>
    <w:rsid w:val="00A7471D"/>
    <w:rsid w:val="00A759B1"/>
    <w:rsid w:val="00A76758"/>
    <w:rsid w:val="00A84192"/>
    <w:rsid w:val="00A847D8"/>
    <w:rsid w:val="00A85074"/>
    <w:rsid w:val="00A936A0"/>
    <w:rsid w:val="00A94862"/>
    <w:rsid w:val="00A96588"/>
    <w:rsid w:val="00AA421E"/>
    <w:rsid w:val="00AB260D"/>
    <w:rsid w:val="00AB5019"/>
    <w:rsid w:val="00AB5A9F"/>
    <w:rsid w:val="00AB7DD6"/>
    <w:rsid w:val="00AC2EDD"/>
    <w:rsid w:val="00AC3CDD"/>
    <w:rsid w:val="00AC500C"/>
    <w:rsid w:val="00AC5AF4"/>
    <w:rsid w:val="00AD0EB2"/>
    <w:rsid w:val="00AD2549"/>
    <w:rsid w:val="00AD4343"/>
    <w:rsid w:val="00AD5CD1"/>
    <w:rsid w:val="00AD7A24"/>
    <w:rsid w:val="00AE03F1"/>
    <w:rsid w:val="00AE772B"/>
    <w:rsid w:val="00AF399B"/>
    <w:rsid w:val="00AF778C"/>
    <w:rsid w:val="00B06677"/>
    <w:rsid w:val="00B06D41"/>
    <w:rsid w:val="00B0795A"/>
    <w:rsid w:val="00B144F4"/>
    <w:rsid w:val="00B15B0F"/>
    <w:rsid w:val="00B24979"/>
    <w:rsid w:val="00B24CAA"/>
    <w:rsid w:val="00B2723C"/>
    <w:rsid w:val="00B32930"/>
    <w:rsid w:val="00B3346D"/>
    <w:rsid w:val="00B4492F"/>
    <w:rsid w:val="00B51FDB"/>
    <w:rsid w:val="00B60885"/>
    <w:rsid w:val="00B61142"/>
    <w:rsid w:val="00B61323"/>
    <w:rsid w:val="00B661E7"/>
    <w:rsid w:val="00B67FC2"/>
    <w:rsid w:val="00B70A99"/>
    <w:rsid w:val="00B7238A"/>
    <w:rsid w:val="00B80423"/>
    <w:rsid w:val="00B84EC1"/>
    <w:rsid w:val="00B86D80"/>
    <w:rsid w:val="00B90829"/>
    <w:rsid w:val="00BA2C3A"/>
    <w:rsid w:val="00BA3534"/>
    <w:rsid w:val="00BB07C4"/>
    <w:rsid w:val="00BB2F72"/>
    <w:rsid w:val="00BB6CA9"/>
    <w:rsid w:val="00BC0F4D"/>
    <w:rsid w:val="00BC3D5B"/>
    <w:rsid w:val="00BC686E"/>
    <w:rsid w:val="00BF2451"/>
    <w:rsid w:val="00BF3838"/>
    <w:rsid w:val="00BF54CC"/>
    <w:rsid w:val="00BF68C0"/>
    <w:rsid w:val="00C05CC9"/>
    <w:rsid w:val="00C070B7"/>
    <w:rsid w:val="00C0716F"/>
    <w:rsid w:val="00C1065D"/>
    <w:rsid w:val="00C10CBF"/>
    <w:rsid w:val="00C139DE"/>
    <w:rsid w:val="00C23A2C"/>
    <w:rsid w:val="00C23CC5"/>
    <w:rsid w:val="00C24035"/>
    <w:rsid w:val="00C24F5D"/>
    <w:rsid w:val="00C24FF8"/>
    <w:rsid w:val="00C276C5"/>
    <w:rsid w:val="00C41B18"/>
    <w:rsid w:val="00C41BD7"/>
    <w:rsid w:val="00C46D09"/>
    <w:rsid w:val="00C50BA7"/>
    <w:rsid w:val="00C54856"/>
    <w:rsid w:val="00C73A28"/>
    <w:rsid w:val="00C80279"/>
    <w:rsid w:val="00C805A4"/>
    <w:rsid w:val="00C81AA2"/>
    <w:rsid w:val="00C840A2"/>
    <w:rsid w:val="00C905AA"/>
    <w:rsid w:val="00C93D95"/>
    <w:rsid w:val="00C97130"/>
    <w:rsid w:val="00C97B75"/>
    <w:rsid w:val="00CA17F8"/>
    <w:rsid w:val="00CA670F"/>
    <w:rsid w:val="00CB4FB9"/>
    <w:rsid w:val="00CB6EA8"/>
    <w:rsid w:val="00CB7EEB"/>
    <w:rsid w:val="00CC0797"/>
    <w:rsid w:val="00CC498E"/>
    <w:rsid w:val="00CD18FA"/>
    <w:rsid w:val="00CD2C55"/>
    <w:rsid w:val="00CD3A46"/>
    <w:rsid w:val="00CD7A0F"/>
    <w:rsid w:val="00CE37BD"/>
    <w:rsid w:val="00CF60AE"/>
    <w:rsid w:val="00D02060"/>
    <w:rsid w:val="00D13BD6"/>
    <w:rsid w:val="00D14A8E"/>
    <w:rsid w:val="00D23B93"/>
    <w:rsid w:val="00D36601"/>
    <w:rsid w:val="00D449E0"/>
    <w:rsid w:val="00D4746B"/>
    <w:rsid w:val="00D519F0"/>
    <w:rsid w:val="00D57A9E"/>
    <w:rsid w:val="00D678DB"/>
    <w:rsid w:val="00D725DD"/>
    <w:rsid w:val="00D728E6"/>
    <w:rsid w:val="00D72E22"/>
    <w:rsid w:val="00D7432D"/>
    <w:rsid w:val="00D76757"/>
    <w:rsid w:val="00D83D31"/>
    <w:rsid w:val="00D91E81"/>
    <w:rsid w:val="00D93995"/>
    <w:rsid w:val="00D94C4A"/>
    <w:rsid w:val="00D96AEE"/>
    <w:rsid w:val="00DA187A"/>
    <w:rsid w:val="00DA3B3E"/>
    <w:rsid w:val="00DA42F2"/>
    <w:rsid w:val="00DA6C32"/>
    <w:rsid w:val="00DC3B37"/>
    <w:rsid w:val="00DD056D"/>
    <w:rsid w:val="00DD0599"/>
    <w:rsid w:val="00DD14A1"/>
    <w:rsid w:val="00DD20AD"/>
    <w:rsid w:val="00DD357C"/>
    <w:rsid w:val="00DD5AA6"/>
    <w:rsid w:val="00DE4936"/>
    <w:rsid w:val="00DE4FE5"/>
    <w:rsid w:val="00DE7BE0"/>
    <w:rsid w:val="00DF5DE0"/>
    <w:rsid w:val="00E01437"/>
    <w:rsid w:val="00E02EF4"/>
    <w:rsid w:val="00E04808"/>
    <w:rsid w:val="00E04CF6"/>
    <w:rsid w:val="00E05B90"/>
    <w:rsid w:val="00E075F5"/>
    <w:rsid w:val="00E11153"/>
    <w:rsid w:val="00E233B4"/>
    <w:rsid w:val="00E26C39"/>
    <w:rsid w:val="00E2722F"/>
    <w:rsid w:val="00E308CA"/>
    <w:rsid w:val="00E32BA0"/>
    <w:rsid w:val="00E34052"/>
    <w:rsid w:val="00E3567B"/>
    <w:rsid w:val="00E46CED"/>
    <w:rsid w:val="00E51006"/>
    <w:rsid w:val="00E539D3"/>
    <w:rsid w:val="00E53AEF"/>
    <w:rsid w:val="00E70328"/>
    <w:rsid w:val="00E75EB4"/>
    <w:rsid w:val="00E82E21"/>
    <w:rsid w:val="00E84A3A"/>
    <w:rsid w:val="00E85909"/>
    <w:rsid w:val="00E85BE6"/>
    <w:rsid w:val="00E8650C"/>
    <w:rsid w:val="00E86CDC"/>
    <w:rsid w:val="00E961AE"/>
    <w:rsid w:val="00E97D4F"/>
    <w:rsid w:val="00EA02B7"/>
    <w:rsid w:val="00EA4AC2"/>
    <w:rsid w:val="00EA4E29"/>
    <w:rsid w:val="00EC1A4E"/>
    <w:rsid w:val="00EC5800"/>
    <w:rsid w:val="00EC6152"/>
    <w:rsid w:val="00ED35B9"/>
    <w:rsid w:val="00ED3743"/>
    <w:rsid w:val="00ED3C0C"/>
    <w:rsid w:val="00EE1391"/>
    <w:rsid w:val="00EE40F0"/>
    <w:rsid w:val="00EE5015"/>
    <w:rsid w:val="00EF0925"/>
    <w:rsid w:val="00F11FC9"/>
    <w:rsid w:val="00F13E39"/>
    <w:rsid w:val="00F16A18"/>
    <w:rsid w:val="00F20652"/>
    <w:rsid w:val="00F22F30"/>
    <w:rsid w:val="00F27532"/>
    <w:rsid w:val="00F31D90"/>
    <w:rsid w:val="00F36FB7"/>
    <w:rsid w:val="00F46628"/>
    <w:rsid w:val="00F502D2"/>
    <w:rsid w:val="00F55E68"/>
    <w:rsid w:val="00F63EEB"/>
    <w:rsid w:val="00F64E2F"/>
    <w:rsid w:val="00F67197"/>
    <w:rsid w:val="00F746DF"/>
    <w:rsid w:val="00F74DAD"/>
    <w:rsid w:val="00F757AF"/>
    <w:rsid w:val="00F75823"/>
    <w:rsid w:val="00F75C28"/>
    <w:rsid w:val="00F800E2"/>
    <w:rsid w:val="00F874E1"/>
    <w:rsid w:val="00F9254C"/>
    <w:rsid w:val="00F97A82"/>
    <w:rsid w:val="00FA02B8"/>
    <w:rsid w:val="00FB25CE"/>
    <w:rsid w:val="00FC37DF"/>
    <w:rsid w:val="00FC5989"/>
    <w:rsid w:val="00FD0302"/>
    <w:rsid w:val="00FD0ED6"/>
    <w:rsid w:val="00FD5F3D"/>
    <w:rsid w:val="00FE0A8D"/>
    <w:rsid w:val="00FE4185"/>
    <w:rsid w:val="00FE4FF5"/>
    <w:rsid w:val="00FF3A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551212"/>
  <w15:chartTrackingRefBased/>
  <w15:docId w15:val="{B08A6D9A-27E7-4673-9721-A7A14520F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168CA"/>
    <w:pPr>
      <w:widowControl w:val="0"/>
      <w:jc w:val="both"/>
    </w:pPr>
    <w:rPr>
      <w:rFonts w:ascii="Times New Roman" w:hAnsi="Times New Roman"/>
    </w:rPr>
  </w:style>
  <w:style w:type="paragraph" w:styleId="1">
    <w:name w:val="heading 1"/>
    <w:aliases w:val="H1,h1,Heading 1 3GPP"/>
    <w:next w:val="a0"/>
    <w:link w:val="1Char"/>
    <w:qFormat/>
    <w:rsid w:val="00544387"/>
    <w:pPr>
      <w:keepNext/>
      <w:keepLines/>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20"/>
      <w:lang w:val="en-GB" w:eastAsia="ja-JP"/>
    </w:rPr>
  </w:style>
  <w:style w:type="paragraph" w:styleId="2">
    <w:name w:val="heading 2"/>
    <w:aliases w:val="H2,h2,DO NOT USE_h2,h21,Heading 2 3GPP,Head2A,2,UNDERRUBRIK 1-2,Heading 2 Char,h2 Char"/>
    <w:basedOn w:val="1"/>
    <w:next w:val="a0"/>
    <w:link w:val="2Char"/>
    <w:qFormat/>
    <w:rsid w:val="00544387"/>
    <w:pPr>
      <w:pBdr>
        <w:top w:val="none" w:sz="0" w:space="0" w:color="auto"/>
      </w:pBdr>
      <w:spacing w:before="180"/>
      <w:outlineLvl w:val="1"/>
    </w:pPr>
    <w:rPr>
      <w:sz w:val="32"/>
    </w:rPr>
  </w:style>
  <w:style w:type="paragraph" w:styleId="3">
    <w:name w:val="heading 3"/>
    <w:aliases w:val="Heading 3 3GPP"/>
    <w:basedOn w:val="2"/>
    <w:next w:val="a0"/>
    <w:link w:val="3Char"/>
    <w:qFormat/>
    <w:rsid w:val="00544387"/>
    <w:pPr>
      <w:spacing w:before="120"/>
      <w:outlineLvl w:val="2"/>
    </w:pPr>
    <w:rPr>
      <w:sz w:val="28"/>
    </w:rPr>
  </w:style>
  <w:style w:type="paragraph" w:styleId="40">
    <w:name w:val="heading 4"/>
    <w:basedOn w:val="3"/>
    <w:next w:val="a0"/>
    <w:link w:val="4Char"/>
    <w:uiPriority w:val="9"/>
    <w:qFormat/>
    <w:rsid w:val="00544387"/>
    <w:pPr>
      <w:outlineLvl w:val="3"/>
    </w:pPr>
    <w:rPr>
      <w:sz w:val="24"/>
    </w:rPr>
  </w:style>
  <w:style w:type="paragraph" w:styleId="5">
    <w:name w:val="heading 5"/>
    <w:basedOn w:val="40"/>
    <w:next w:val="a0"/>
    <w:link w:val="5Char"/>
    <w:uiPriority w:val="9"/>
    <w:qFormat/>
    <w:rsid w:val="00544387"/>
    <w:pPr>
      <w:outlineLvl w:val="4"/>
    </w:pPr>
    <w:rPr>
      <w:sz w:val="22"/>
    </w:rPr>
  </w:style>
  <w:style w:type="paragraph" w:styleId="6">
    <w:name w:val="heading 6"/>
    <w:basedOn w:val="H6"/>
    <w:next w:val="a0"/>
    <w:link w:val="6Char"/>
    <w:uiPriority w:val="9"/>
    <w:qFormat/>
    <w:rsid w:val="00544387"/>
    <w:pPr>
      <w:ind w:left="0" w:firstLine="0"/>
      <w:outlineLvl w:val="5"/>
    </w:pPr>
    <w:rPr>
      <w:b w:val="0"/>
      <w:sz w:val="20"/>
    </w:rPr>
  </w:style>
  <w:style w:type="paragraph" w:styleId="7">
    <w:name w:val="heading 7"/>
    <w:basedOn w:val="H6"/>
    <w:next w:val="a0"/>
    <w:link w:val="7Char"/>
    <w:uiPriority w:val="9"/>
    <w:qFormat/>
    <w:rsid w:val="00544387"/>
    <w:pPr>
      <w:ind w:left="0" w:firstLine="0"/>
      <w:outlineLvl w:val="6"/>
    </w:pPr>
    <w:rPr>
      <w:b w:val="0"/>
      <w:sz w:val="20"/>
    </w:rPr>
  </w:style>
  <w:style w:type="paragraph" w:styleId="8">
    <w:name w:val="heading 8"/>
    <w:basedOn w:val="1"/>
    <w:next w:val="a0"/>
    <w:link w:val="8Char"/>
    <w:uiPriority w:val="9"/>
    <w:qFormat/>
    <w:rsid w:val="00544387"/>
    <w:pPr>
      <w:outlineLvl w:val="7"/>
    </w:pPr>
  </w:style>
  <w:style w:type="paragraph" w:styleId="9">
    <w:name w:val="heading 9"/>
    <w:basedOn w:val="8"/>
    <w:next w:val="a0"/>
    <w:link w:val="9Char"/>
    <w:uiPriority w:val="9"/>
    <w:qFormat/>
    <w:rsid w:val="00544387"/>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Heading 1 3GPP Char"/>
    <w:basedOn w:val="a1"/>
    <w:link w:val="1"/>
    <w:rsid w:val="00544387"/>
    <w:rPr>
      <w:rFonts w:ascii="Arial" w:eastAsia="宋体" w:hAnsi="Arial" w:cs="Times New Roman"/>
      <w:kern w:val="0"/>
      <w:sz w:val="36"/>
      <w:szCs w:val="20"/>
      <w:lang w:val="en-GB" w:eastAsia="ja-JP"/>
    </w:rPr>
  </w:style>
  <w:style w:type="character" w:customStyle="1" w:styleId="2Char">
    <w:name w:val="标题 2 Char"/>
    <w:aliases w:val="H2 Char,h2 Char1,DO NOT USE_h2 Char,h21 Char,Heading 2 3GPP Char,Head2A Char,2 Char,UNDERRUBRIK 1-2 Char,Heading 2 Char Char,h2 Char Char"/>
    <w:basedOn w:val="a1"/>
    <w:link w:val="2"/>
    <w:rsid w:val="00544387"/>
    <w:rPr>
      <w:rFonts w:ascii="Arial" w:eastAsia="宋体" w:hAnsi="Arial" w:cs="Times New Roman"/>
      <w:kern w:val="0"/>
      <w:sz w:val="32"/>
      <w:szCs w:val="20"/>
      <w:lang w:val="en-GB" w:eastAsia="ja-JP"/>
    </w:rPr>
  </w:style>
  <w:style w:type="character" w:customStyle="1" w:styleId="3Char">
    <w:name w:val="标题 3 Char"/>
    <w:aliases w:val="Heading 3 3GPP Char"/>
    <w:basedOn w:val="a1"/>
    <w:link w:val="3"/>
    <w:rsid w:val="00544387"/>
    <w:rPr>
      <w:rFonts w:ascii="Arial" w:eastAsia="宋体" w:hAnsi="Arial" w:cs="Times New Roman"/>
      <w:kern w:val="0"/>
      <w:sz w:val="28"/>
      <w:szCs w:val="20"/>
      <w:lang w:val="en-GB" w:eastAsia="ja-JP"/>
    </w:rPr>
  </w:style>
  <w:style w:type="character" w:customStyle="1" w:styleId="4Char">
    <w:name w:val="标题 4 Char"/>
    <w:basedOn w:val="a1"/>
    <w:link w:val="40"/>
    <w:uiPriority w:val="9"/>
    <w:rsid w:val="00544387"/>
    <w:rPr>
      <w:rFonts w:ascii="Arial" w:eastAsia="宋体" w:hAnsi="Arial" w:cs="Times New Roman"/>
      <w:kern w:val="0"/>
      <w:sz w:val="24"/>
      <w:szCs w:val="20"/>
      <w:lang w:val="en-GB" w:eastAsia="ja-JP"/>
    </w:rPr>
  </w:style>
  <w:style w:type="character" w:customStyle="1" w:styleId="5Char">
    <w:name w:val="标题 5 Char"/>
    <w:basedOn w:val="a1"/>
    <w:link w:val="5"/>
    <w:uiPriority w:val="9"/>
    <w:rsid w:val="00544387"/>
    <w:rPr>
      <w:rFonts w:ascii="Arial" w:eastAsia="宋体" w:hAnsi="Arial" w:cs="Times New Roman"/>
      <w:kern w:val="0"/>
      <w:sz w:val="22"/>
      <w:szCs w:val="20"/>
      <w:lang w:val="en-GB" w:eastAsia="ja-JP"/>
    </w:rPr>
  </w:style>
  <w:style w:type="character" w:customStyle="1" w:styleId="6Char">
    <w:name w:val="标题 6 Char"/>
    <w:basedOn w:val="a1"/>
    <w:link w:val="6"/>
    <w:uiPriority w:val="9"/>
    <w:rsid w:val="00544387"/>
    <w:rPr>
      <w:rFonts w:ascii="Arial" w:eastAsia="宋体" w:hAnsi="Arial" w:cs="Times New Roman"/>
      <w:kern w:val="0"/>
      <w:sz w:val="20"/>
      <w:szCs w:val="20"/>
      <w:lang w:val="en-GB" w:eastAsia="ja-JP"/>
    </w:rPr>
  </w:style>
  <w:style w:type="character" w:customStyle="1" w:styleId="7Char">
    <w:name w:val="标题 7 Char"/>
    <w:basedOn w:val="a1"/>
    <w:link w:val="7"/>
    <w:uiPriority w:val="9"/>
    <w:rsid w:val="00544387"/>
    <w:rPr>
      <w:rFonts w:ascii="Arial" w:eastAsia="宋体" w:hAnsi="Arial" w:cs="Times New Roman"/>
      <w:kern w:val="0"/>
      <w:sz w:val="20"/>
      <w:szCs w:val="20"/>
      <w:lang w:val="en-GB" w:eastAsia="ja-JP"/>
    </w:rPr>
  </w:style>
  <w:style w:type="character" w:customStyle="1" w:styleId="8Char">
    <w:name w:val="标题 8 Char"/>
    <w:basedOn w:val="a1"/>
    <w:link w:val="8"/>
    <w:uiPriority w:val="9"/>
    <w:rsid w:val="00544387"/>
    <w:rPr>
      <w:rFonts w:ascii="Arial" w:eastAsia="宋体" w:hAnsi="Arial" w:cs="Times New Roman"/>
      <w:kern w:val="0"/>
      <w:sz w:val="36"/>
      <w:szCs w:val="20"/>
      <w:lang w:val="en-GB" w:eastAsia="ja-JP"/>
    </w:rPr>
  </w:style>
  <w:style w:type="character" w:customStyle="1" w:styleId="9Char">
    <w:name w:val="标题 9 Char"/>
    <w:basedOn w:val="a1"/>
    <w:link w:val="9"/>
    <w:uiPriority w:val="9"/>
    <w:rsid w:val="00544387"/>
    <w:rPr>
      <w:rFonts w:ascii="Arial" w:eastAsia="宋体" w:hAnsi="Arial" w:cs="Times New Roman"/>
      <w:kern w:val="0"/>
      <w:sz w:val="36"/>
      <w:szCs w:val="20"/>
      <w:lang w:val="en-GB" w:eastAsia="ja-JP"/>
    </w:rPr>
  </w:style>
  <w:style w:type="numbering" w:customStyle="1" w:styleId="10">
    <w:name w:val="无列表1"/>
    <w:next w:val="a3"/>
    <w:uiPriority w:val="99"/>
    <w:semiHidden/>
    <w:unhideWhenUsed/>
    <w:rsid w:val="00544387"/>
  </w:style>
  <w:style w:type="paragraph" w:customStyle="1" w:styleId="H6">
    <w:name w:val="H6"/>
    <w:basedOn w:val="5"/>
    <w:next w:val="a0"/>
    <w:rsid w:val="00544387"/>
    <w:pPr>
      <w:ind w:left="1985" w:hanging="1985"/>
      <w:outlineLvl w:val="9"/>
    </w:pPr>
    <w:rPr>
      <w:b/>
    </w:rPr>
  </w:style>
  <w:style w:type="paragraph" w:customStyle="1" w:styleId="ZA">
    <w:name w:val="ZA"/>
    <w:rsid w:val="005443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kern w:val="0"/>
      <w:sz w:val="40"/>
      <w:szCs w:val="20"/>
      <w:lang w:val="en-GB" w:eastAsia="ja-JP"/>
    </w:rPr>
  </w:style>
  <w:style w:type="paragraph" w:customStyle="1" w:styleId="ZB">
    <w:name w:val="ZB"/>
    <w:rsid w:val="005443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kern w:val="0"/>
      <w:sz w:val="22"/>
      <w:szCs w:val="20"/>
      <w:lang w:val="en-GB" w:eastAsia="ja-JP"/>
    </w:rPr>
  </w:style>
  <w:style w:type="paragraph" w:customStyle="1" w:styleId="ZC">
    <w:name w:val="ZC"/>
    <w:rsid w:val="00544387"/>
    <w:pPr>
      <w:overflowPunct w:val="0"/>
      <w:autoSpaceDE w:val="0"/>
      <w:autoSpaceDN w:val="0"/>
      <w:adjustRightInd w:val="0"/>
      <w:spacing w:line="360" w:lineRule="atLeast"/>
      <w:jc w:val="center"/>
      <w:textAlignment w:val="baseline"/>
    </w:pPr>
    <w:rPr>
      <w:rFonts w:ascii="Arial" w:eastAsia="宋体" w:hAnsi="Arial" w:cs="Times New Roman"/>
      <w:kern w:val="0"/>
      <w:sz w:val="22"/>
      <w:szCs w:val="20"/>
      <w:lang w:val="en-GB" w:eastAsia="en-US"/>
    </w:rPr>
  </w:style>
  <w:style w:type="paragraph" w:customStyle="1" w:styleId="ZK">
    <w:name w:val="ZK"/>
    <w:rsid w:val="00544387"/>
    <w:pPr>
      <w:overflowPunct w:val="0"/>
      <w:autoSpaceDE w:val="0"/>
      <w:autoSpaceDN w:val="0"/>
      <w:adjustRightInd w:val="0"/>
      <w:spacing w:after="240" w:line="240" w:lineRule="atLeast"/>
      <w:ind w:left="1191" w:right="113" w:hanging="1191"/>
      <w:textAlignment w:val="baseline"/>
    </w:pPr>
    <w:rPr>
      <w:rFonts w:ascii="Arial" w:eastAsia="宋体" w:hAnsi="Arial" w:cs="Times New Roman"/>
      <w:kern w:val="0"/>
      <w:sz w:val="22"/>
      <w:szCs w:val="20"/>
      <w:lang w:val="en-GB" w:eastAsia="en-US"/>
    </w:rPr>
  </w:style>
  <w:style w:type="paragraph" w:customStyle="1" w:styleId="ZT">
    <w:name w:val="ZT"/>
    <w:rsid w:val="00544387"/>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kern w:val="0"/>
      <w:sz w:val="34"/>
      <w:szCs w:val="20"/>
      <w:lang w:val="en-GB" w:eastAsia="ja-JP"/>
    </w:rPr>
  </w:style>
  <w:style w:type="paragraph" w:customStyle="1" w:styleId="ZU">
    <w:name w:val="ZU"/>
    <w:rsid w:val="005443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kern w:val="0"/>
      <w:sz w:val="22"/>
      <w:szCs w:val="20"/>
      <w:lang w:val="en-GB" w:eastAsia="ja-JP"/>
    </w:rPr>
  </w:style>
  <w:style w:type="paragraph" w:styleId="11">
    <w:name w:val="toc 1"/>
    <w:semiHidden/>
    <w:rsid w:val="0054438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kern w:val="0"/>
      <w:sz w:val="22"/>
      <w:szCs w:val="20"/>
      <w:lang w:val="en-GB" w:eastAsia="ja-JP"/>
    </w:rPr>
  </w:style>
  <w:style w:type="paragraph" w:styleId="20">
    <w:name w:val="toc 2"/>
    <w:basedOn w:val="11"/>
    <w:semiHidden/>
    <w:rsid w:val="00544387"/>
    <w:pPr>
      <w:keepNext w:val="0"/>
      <w:spacing w:before="0"/>
      <w:ind w:left="851" w:hanging="851"/>
    </w:pPr>
    <w:rPr>
      <w:sz w:val="20"/>
    </w:rPr>
  </w:style>
  <w:style w:type="paragraph" w:styleId="30">
    <w:name w:val="toc 3"/>
    <w:basedOn w:val="20"/>
    <w:semiHidden/>
    <w:rsid w:val="00544387"/>
    <w:pPr>
      <w:ind w:left="1134" w:hanging="1134"/>
    </w:pPr>
  </w:style>
  <w:style w:type="paragraph" w:styleId="41">
    <w:name w:val="toc 4"/>
    <w:basedOn w:val="30"/>
    <w:semiHidden/>
    <w:rsid w:val="00544387"/>
    <w:pPr>
      <w:ind w:left="1418" w:hanging="1418"/>
    </w:pPr>
  </w:style>
  <w:style w:type="paragraph" w:styleId="50">
    <w:name w:val="toc 5"/>
    <w:basedOn w:val="41"/>
    <w:semiHidden/>
    <w:rsid w:val="00544387"/>
    <w:pPr>
      <w:ind w:left="1701" w:hanging="1701"/>
    </w:pPr>
  </w:style>
  <w:style w:type="paragraph" w:styleId="60">
    <w:name w:val="toc 6"/>
    <w:basedOn w:val="50"/>
    <w:next w:val="a0"/>
    <w:semiHidden/>
    <w:rsid w:val="00544387"/>
    <w:pPr>
      <w:ind w:left="1985" w:hanging="1985"/>
    </w:pPr>
  </w:style>
  <w:style w:type="paragraph" w:styleId="70">
    <w:name w:val="toc 7"/>
    <w:basedOn w:val="60"/>
    <w:next w:val="a0"/>
    <w:semiHidden/>
    <w:rsid w:val="00544387"/>
    <w:pPr>
      <w:ind w:left="2268" w:hanging="2268"/>
    </w:pPr>
  </w:style>
  <w:style w:type="paragraph" w:styleId="80">
    <w:name w:val="toc 8"/>
    <w:basedOn w:val="11"/>
    <w:semiHidden/>
    <w:rsid w:val="00544387"/>
    <w:pPr>
      <w:spacing w:before="180"/>
      <w:ind w:left="2693" w:hanging="2693"/>
    </w:pPr>
    <w:rPr>
      <w:b/>
    </w:rPr>
  </w:style>
  <w:style w:type="paragraph" w:styleId="90">
    <w:name w:val="toc 9"/>
    <w:basedOn w:val="80"/>
    <w:semiHidden/>
    <w:rsid w:val="00544387"/>
    <w:pPr>
      <w:ind w:left="1418" w:hanging="1418"/>
    </w:pPr>
  </w:style>
  <w:style w:type="paragraph" w:customStyle="1" w:styleId="TT">
    <w:name w:val="TT"/>
    <w:basedOn w:val="1"/>
    <w:next w:val="a0"/>
    <w:rsid w:val="00544387"/>
    <w:pPr>
      <w:outlineLvl w:val="9"/>
    </w:pPr>
  </w:style>
  <w:style w:type="paragraph" w:customStyle="1" w:styleId="TAH">
    <w:name w:val="TAH"/>
    <w:basedOn w:val="TAC"/>
    <w:link w:val="TAHCar"/>
    <w:rsid w:val="00544387"/>
    <w:rPr>
      <w:b/>
    </w:rPr>
  </w:style>
  <w:style w:type="paragraph" w:customStyle="1" w:styleId="TAC">
    <w:name w:val="TAC"/>
    <w:basedOn w:val="TAL"/>
    <w:link w:val="TACChar"/>
    <w:rsid w:val="00544387"/>
    <w:pPr>
      <w:jc w:val="center"/>
    </w:pPr>
  </w:style>
  <w:style w:type="paragraph" w:customStyle="1" w:styleId="TAL">
    <w:name w:val="TAL"/>
    <w:basedOn w:val="a0"/>
    <w:link w:val="TALChar"/>
    <w:rsid w:val="00544387"/>
    <w:pPr>
      <w:keepNext/>
      <w:keepLines/>
      <w:widowControl/>
      <w:overflowPunct w:val="0"/>
      <w:autoSpaceDE w:val="0"/>
      <w:autoSpaceDN w:val="0"/>
      <w:adjustRightInd w:val="0"/>
      <w:spacing w:line="300" w:lineRule="auto"/>
      <w:textAlignment w:val="baseline"/>
    </w:pPr>
    <w:rPr>
      <w:rFonts w:ascii="Arial" w:eastAsia="宋体" w:hAnsi="Arial" w:cs="Times New Roman"/>
      <w:kern w:val="0"/>
      <w:sz w:val="18"/>
      <w:szCs w:val="20"/>
    </w:rPr>
  </w:style>
  <w:style w:type="paragraph" w:customStyle="1" w:styleId="TAJ">
    <w:name w:val="TAJ"/>
    <w:basedOn w:val="a0"/>
    <w:rsid w:val="00544387"/>
    <w:pPr>
      <w:keepNext/>
      <w:keepLines/>
      <w:widowControl/>
      <w:overflowPunct w:val="0"/>
      <w:autoSpaceDE w:val="0"/>
      <w:autoSpaceDN w:val="0"/>
      <w:adjustRightInd w:val="0"/>
      <w:spacing w:after="180" w:line="300" w:lineRule="auto"/>
      <w:textAlignment w:val="baseline"/>
    </w:pPr>
    <w:rPr>
      <w:rFonts w:eastAsia="Times New Roman" w:cs="Times New Roman"/>
      <w:kern w:val="0"/>
      <w:sz w:val="22"/>
      <w:szCs w:val="20"/>
      <w:lang w:eastAsia="en-US"/>
    </w:rPr>
  </w:style>
  <w:style w:type="paragraph" w:customStyle="1" w:styleId="NO">
    <w:name w:val="NO"/>
    <w:basedOn w:val="a0"/>
    <w:link w:val="NOChar"/>
    <w:qFormat/>
    <w:rsid w:val="00544387"/>
    <w:pPr>
      <w:keepLines/>
      <w:widowControl/>
      <w:overflowPunct w:val="0"/>
      <w:autoSpaceDE w:val="0"/>
      <w:autoSpaceDN w:val="0"/>
      <w:adjustRightInd w:val="0"/>
      <w:spacing w:after="180" w:line="300" w:lineRule="auto"/>
      <w:ind w:left="1135" w:hanging="851"/>
      <w:textAlignment w:val="baseline"/>
    </w:pPr>
    <w:rPr>
      <w:rFonts w:eastAsia="Times New Roman" w:cs="Times New Roman"/>
      <w:color w:val="000000"/>
      <w:kern w:val="0"/>
      <w:sz w:val="22"/>
      <w:szCs w:val="20"/>
    </w:rPr>
  </w:style>
  <w:style w:type="paragraph" w:customStyle="1" w:styleId="HO">
    <w:name w:val="HO"/>
    <w:basedOn w:val="a0"/>
    <w:rsid w:val="00544387"/>
    <w:pPr>
      <w:widowControl/>
      <w:overflowPunct w:val="0"/>
      <w:autoSpaceDE w:val="0"/>
      <w:autoSpaceDN w:val="0"/>
      <w:adjustRightInd w:val="0"/>
      <w:spacing w:after="180" w:line="300" w:lineRule="auto"/>
      <w:jc w:val="right"/>
      <w:textAlignment w:val="baseline"/>
    </w:pPr>
    <w:rPr>
      <w:rFonts w:eastAsia="Times New Roman" w:cs="Times New Roman"/>
      <w:b/>
      <w:kern w:val="0"/>
      <w:sz w:val="22"/>
      <w:szCs w:val="20"/>
      <w:lang w:eastAsia="en-US"/>
    </w:rPr>
  </w:style>
  <w:style w:type="paragraph" w:customStyle="1" w:styleId="HE">
    <w:name w:val="HE"/>
    <w:basedOn w:val="a0"/>
    <w:rsid w:val="00544387"/>
    <w:pPr>
      <w:widowControl/>
      <w:overflowPunct w:val="0"/>
      <w:autoSpaceDE w:val="0"/>
      <w:autoSpaceDN w:val="0"/>
      <w:adjustRightInd w:val="0"/>
      <w:spacing w:after="180" w:line="300" w:lineRule="auto"/>
      <w:textAlignment w:val="baseline"/>
    </w:pPr>
    <w:rPr>
      <w:rFonts w:eastAsia="Times New Roman" w:cs="Times New Roman"/>
      <w:b/>
      <w:kern w:val="0"/>
      <w:sz w:val="22"/>
      <w:szCs w:val="20"/>
      <w:lang w:eastAsia="en-US"/>
    </w:rPr>
  </w:style>
  <w:style w:type="paragraph" w:customStyle="1" w:styleId="EX">
    <w:name w:val="EX"/>
    <w:basedOn w:val="a0"/>
    <w:rsid w:val="00544387"/>
    <w:pPr>
      <w:keepLines/>
      <w:widowControl/>
      <w:overflowPunct w:val="0"/>
      <w:autoSpaceDE w:val="0"/>
      <w:autoSpaceDN w:val="0"/>
      <w:adjustRightInd w:val="0"/>
      <w:spacing w:after="180" w:line="300" w:lineRule="auto"/>
      <w:ind w:left="1702" w:hanging="1418"/>
      <w:textAlignment w:val="baseline"/>
    </w:pPr>
    <w:rPr>
      <w:rFonts w:eastAsia="Times New Roman" w:cs="Times New Roman"/>
      <w:color w:val="000000"/>
      <w:kern w:val="0"/>
      <w:sz w:val="22"/>
      <w:szCs w:val="20"/>
    </w:rPr>
  </w:style>
  <w:style w:type="paragraph" w:customStyle="1" w:styleId="FP">
    <w:name w:val="FP"/>
    <w:basedOn w:val="a0"/>
    <w:rsid w:val="00544387"/>
    <w:pPr>
      <w:widowControl/>
      <w:overflowPunct w:val="0"/>
      <w:autoSpaceDE w:val="0"/>
      <w:autoSpaceDN w:val="0"/>
      <w:adjustRightInd w:val="0"/>
      <w:spacing w:line="300" w:lineRule="auto"/>
      <w:textAlignment w:val="baseline"/>
    </w:pPr>
    <w:rPr>
      <w:rFonts w:eastAsia="Times New Roman" w:cs="Times New Roman"/>
      <w:color w:val="000000"/>
      <w:kern w:val="0"/>
      <w:sz w:val="22"/>
      <w:szCs w:val="20"/>
    </w:rPr>
  </w:style>
  <w:style w:type="paragraph" w:customStyle="1" w:styleId="LD">
    <w:name w:val="LD"/>
    <w:rsid w:val="00544387"/>
    <w:pPr>
      <w:keepNext/>
      <w:keepLines/>
      <w:overflowPunct w:val="0"/>
      <w:autoSpaceDE w:val="0"/>
      <w:autoSpaceDN w:val="0"/>
      <w:adjustRightInd w:val="0"/>
      <w:spacing w:line="180" w:lineRule="exact"/>
      <w:textAlignment w:val="baseline"/>
    </w:pPr>
    <w:rPr>
      <w:rFonts w:ascii="Courier New" w:eastAsia="宋体" w:hAnsi="Courier New" w:cs="Times New Roman"/>
      <w:noProof/>
      <w:kern w:val="0"/>
      <w:sz w:val="22"/>
      <w:szCs w:val="20"/>
      <w:lang w:val="en-GB" w:eastAsia="ja-JP"/>
    </w:rPr>
  </w:style>
  <w:style w:type="paragraph" w:customStyle="1" w:styleId="NW">
    <w:name w:val="NW"/>
    <w:basedOn w:val="NO"/>
    <w:rsid w:val="00544387"/>
    <w:pPr>
      <w:spacing w:after="0"/>
    </w:pPr>
  </w:style>
  <w:style w:type="paragraph" w:customStyle="1" w:styleId="EW">
    <w:name w:val="EW"/>
    <w:basedOn w:val="EX"/>
    <w:rsid w:val="00544387"/>
    <w:pPr>
      <w:spacing w:after="0"/>
    </w:pPr>
  </w:style>
  <w:style w:type="paragraph" w:customStyle="1" w:styleId="B2">
    <w:name w:val="B2"/>
    <w:basedOn w:val="a0"/>
    <w:link w:val="B2Char"/>
    <w:rsid w:val="00544387"/>
    <w:pPr>
      <w:widowControl/>
      <w:overflowPunct w:val="0"/>
      <w:autoSpaceDE w:val="0"/>
      <w:autoSpaceDN w:val="0"/>
      <w:adjustRightInd w:val="0"/>
      <w:spacing w:after="180" w:line="300" w:lineRule="auto"/>
      <w:ind w:left="851" w:hanging="284"/>
      <w:textAlignment w:val="baseline"/>
    </w:pPr>
    <w:rPr>
      <w:rFonts w:eastAsia="宋体" w:cs="Times New Roman"/>
      <w:kern w:val="0"/>
      <w:sz w:val="22"/>
      <w:szCs w:val="20"/>
    </w:rPr>
  </w:style>
  <w:style w:type="paragraph" w:customStyle="1" w:styleId="B1">
    <w:name w:val="B1"/>
    <w:basedOn w:val="a0"/>
    <w:link w:val="B1Char1"/>
    <w:qFormat/>
    <w:rsid w:val="00544387"/>
    <w:pPr>
      <w:widowControl/>
      <w:overflowPunct w:val="0"/>
      <w:autoSpaceDE w:val="0"/>
      <w:autoSpaceDN w:val="0"/>
      <w:adjustRightInd w:val="0"/>
      <w:spacing w:after="180" w:line="300" w:lineRule="auto"/>
      <w:ind w:left="568" w:hanging="284"/>
      <w:textAlignment w:val="baseline"/>
    </w:pPr>
    <w:rPr>
      <w:rFonts w:eastAsia="宋体" w:cs="Times New Roman"/>
      <w:kern w:val="0"/>
      <w:sz w:val="22"/>
      <w:szCs w:val="20"/>
    </w:rPr>
  </w:style>
  <w:style w:type="paragraph" w:customStyle="1" w:styleId="B3">
    <w:name w:val="B3"/>
    <w:basedOn w:val="a0"/>
    <w:link w:val="B3Char"/>
    <w:rsid w:val="00544387"/>
    <w:pPr>
      <w:widowControl/>
      <w:overflowPunct w:val="0"/>
      <w:autoSpaceDE w:val="0"/>
      <w:autoSpaceDN w:val="0"/>
      <w:adjustRightInd w:val="0"/>
      <w:spacing w:after="180" w:line="300" w:lineRule="auto"/>
      <w:ind w:left="1135" w:hanging="284"/>
      <w:textAlignment w:val="baseline"/>
    </w:pPr>
    <w:rPr>
      <w:rFonts w:eastAsia="宋体" w:cs="Times New Roman"/>
      <w:kern w:val="0"/>
      <w:sz w:val="22"/>
      <w:szCs w:val="20"/>
    </w:rPr>
  </w:style>
  <w:style w:type="paragraph" w:customStyle="1" w:styleId="B4">
    <w:name w:val="B4"/>
    <w:basedOn w:val="a0"/>
    <w:rsid w:val="00544387"/>
    <w:pPr>
      <w:widowControl/>
      <w:overflowPunct w:val="0"/>
      <w:autoSpaceDE w:val="0"/>
      <w:autoSpaceDN w:val="0"/>
      <w:adjustRightInd w:val="0"/>
      <w:spacing w:after="180" w:line="300" w:lineRule="auto"/>
      <w:ind w:left="1418" w:hanging="284"/>
      <w:textAlignment w:val="baseline"/>
    </w:pPr>
    <w:rPr>
      <w:rFonts w:eastAsia="宋体" w:cs="Times New Roman"/>
      <w:kern w:val="0"/>
      <w:sz w:val="22"/>
      <w:szCs w:val="20"/>
    </w:rPr>
  </w:style>
  <w:style w:type="paragraph" w:customStyle="1" w:styleId="B5">
    <w:name w:val="B5"/>
    <w:basedOn w:val="a0"/>
    <w:link w:val="B5Char"/>
    <w:qFormat/>
    <w:rsid w:val="00544387"/>
    <w:pPr>
      <w:widowControl/>
      <w:overflowPunct w:val="0"/>
      <w:autoSpaceDE w:val="0"/>
      <w:autoSpaceDN w:val="0"/>
      <w:adjustRightInd w:val="0"/>
      <w:spacing w:after="180" w:line="300" w:lineRule="auto"/>
      <w:ind w:left="1702" w:hanging="284"/>
      <w:textAlignment w:val="baseline"/>
    </w:pPr>
    <w:rPr>
      <w:rFonts w:eastAsia="宋体" w:cs="Times New Roman"/>
      <w:kern w:val="0"/>
      <w:sz w:val="22"/>
      <w:szCs w:val="20"/>
    </w:rPr>
  </w:style>
  <w:style w:type="paragraph" w:customStyle="1" w:styleId="EQ">
    <w:name w:val="EQ"/>
    <w:basedOn w:val="a0"/>
    <w:next w:val="a0"/>
    <w:rsid w:val="00544387"/>
    <w:pPr>
      <w:keepLines/>
      <w:widowControl/>
      <w:tabs>
        <w:tab w:val="center" w:pos="4536"/>
        <w:tab w:val="right" w:pos="9072"/>
      </w:tabs>
      <w:overflowPunct w:val="0"/>
      <w:autoSpaceDE w:val="0"/>
      <w:autoSpaceDN w:val="0"/>
      <w:adjustRightInd w:val="0"/>
      <w:spacing w:after="180" w:line="300" w:lineRule="auto"/>
      <w:textAlignment w:val="baseline"/>
    </w:pPr>
    <w:rPr>
      <w:rFonts w:eastAsia="Times New Roman" w:cs="Times New Roman"/>
      <w:noProof/>
      <w:color w:val="000000"/>
      <w:kern w:val="0"/>
      <w:sz w:val="22"/>
      <w:szCs w:val="20"/>
    </w:rPr>
  </w:style>
  <w:style w:type="paragraph" w:customStyle="1" w:styleId="TH">
    <w:name w:val="TH"/>
    <w:basedOn w:val="a0"/>
    <w:link w:val="THChar"/>
    <w:qFormat/>
    <w:rsid w:val="00544387"/>
    <w:pPr>
      <w:keepNext/>
      <w:keepLines/>
      <w:widowControl/>
      <w:overflowPunct w:val="0"/>
      <w:autoSpaceDE w:val="0"/>
      <w:autoSpaceDN w:val="0"/>
      <w:adjustRightInd w:val="0"/>
      <w:spacing w:before="60" w:after="180" w:line="300" w:lineRule="auto"/>
      <w:jc w:val="center"/>
      <w:textAlignment w:val="baseline"/>
    </w:pPr>
    <w:rPr>
      <w:rFonts w:ascii="Arial" w:eastAsia="宋体" w:hAnsi="Arial" w:cs="Times New Roman"/>
      <w:b/>
      <w:kern w:val="0"/>
      <w:sz w:val="22"/>
      <w:szCs w:val="20"/>
    </w:rPr>
  </w:style>
  <w:style w:type="paragraph" w:customStyle="1" w:styleId="TF">
    <w:name w:val="TF"/>
    <w:basedOn w:val="TH"/>
    <w:qFormat/>
    <w:rsid w:val="00544387"/>
    <w:pPr>
      <w:keepNext w:val="0"/>
      <w:spacing w:before="0" w:after="240"/>
    </w:pPr>
  </w:style>
  <w:style w:type="paragraph" w:customStyle="1" w:styleId="NF">
    <w:name w:val="NF"/>
    <w:basedOn w:val="NO"/>
    <w:rsid w:val="00544387"/>
    <w:pPr>
      <w:keepNext/>
      <w:spacing w:after="0"/>
    </w:pPr>
    <w:rPr>
      <w:rFonts w:ascii="Arial" w:hAnsi="Arial"/>
      <w:sz w:val="18"/>
    </w:rPr>
  </w:style>
  <w:style w:type="paragraph" w:customStyle="1" w:styleId="PL">
    <w:name w:val="PL"/>
    <w:link w:val="PLChar"/>
    <w:qFormat/>
    <w:rsid w:val="005443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ja-JP"/>
    </w:rPr>
  </w:style>
  <w:style w:type="paragraph" w:customStyle="1" w:styleId="TAR">
    <w:name w:val="TAR"/>
    <w:basedOn w:val="TAL"/>
    <w:rsid w:val="00544387"/>
    <w:pPr>
      <w:jc w:val="right"/>
    </w:pPr>
  </w:style>
  <w:style w:type="paragraph" w:customStyle="1" w:styleId="TAN">
    <w:name w:val="TAN"/>
    <w:basedOn w:val="TAL"/>
    <w:rsid w:val="00544387"/>
    <w:pPr>
      <w:ind w:left="851" w:hanging="851"/>
    </w:pPr>
  </w:style>
  <w:style w:type="character" w:customStyle="1" w:styleId="ZGSM">
    <w:name w:val="ZGSM"/>
    <w:rsid w:val="00544387"/>
  </w:style>
  <w:style w:type="paragraph" w:customStyle="1" w:styleId="AP">
    <w:name w:val="AP"/>
    <w:basedOn w:val="a0"/>
    <w:rsid w:val="00544387"/>
    <w:pPr>
      <w:widowControl/>
      <w:overflowPunct w:val="0"/>
      <w:autoSpaceDE w:val="0"/>
      <w:autoSpaceDN w:val="0"/>
      <w:adjustRightInd w:val="0"/>
      <w:spacing w:after="180" w:line="300" w:lineRule="auto"/>
      <w:ind w:left="2127" w:hanging="2127"/>
      <w:textAlignment w:val="baseline"/>
    </w:pPr>
    <w:rPr>
      <w:rFonts w:eastAsia="宋体" w:cs="Times New Roman"/>
      <w:b/>
      <w:color w:val="FF0000"/>
      <w:kern w:val="0"/>
      <w:sz w:val="22"/>
      <w:szCs w:val="20"/>
    </w:rPr>
  </w:style>
  <w:style w:type="paragraph" w:customStyle="1" w:styleId="EditorsNote">
    <w:name w:val="Editor's Note"/>
    <w:aliases w:val="EN"/>
    <w:basedOn w:val="NO"/>
    <w:rsid w:val="00544387"/>
    <w:rPr>
      <w:color w:val="FF0000"/>
      <w:lang w:eastAsia="ja-JP"/>
    </w:rPr>
  </w:style>
  <w:style w:type="paragraph" w:customStyle="1" w:styleId="ZD">
    <w:name w:val="ZD"/>
    <w:rsid w:val="00544387"/>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kern w:val="0"/>
      <w:sz w:val="32"/>
      <w:szCs w:val="20"/>
      <w:lang w:val="en-GB" w:eastAsia="ja-JP"/>
    </w:rPr>
  </w:style>
  <w:style w:type="paragraph" w:customStyle="1" w:styleId="ZG">
    <w:name w:val="ZG"/>
    <w:rsid w:val="00544387"/>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kern w:val="0"/>
      <w:sz w:val="22"/>
      <w:szCs w:val="20"/>
      <w:lang w:val="en-GB" w:eastAsia="ja-JP"/>
    </w:rPr>
  </w:style>
  <w:style w:type="paragraph" w:customStyle="1" w:styleId="ZH">
    <w:name w:val="ZH"/>
    <w:rsid w:val="00544387"/>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kern w:val="0"/>
      <w:sz w:val="22"/>
      <w:szCs w:val="20"/>
      <w:lang w:val="en-GB" w:eastAsia="ja-JP"/>
    </w:rPr>
  </w:style>
  <w:style w:type="paragraph" w:customStyle="1" w:styleId="ZTD">
    <w:name w:val="ZTD"/>
    <w:basedOn w:val="ZB"/>
    <w:rsid w:val="00544387"/>
    <w:pPr>
      <w:framePr w:hRule="auto" w:wrap="notBeside" w:y="852"/>
    </w:pPr>
    <w:rPr>
      <w:i w:val="0"/>
      <w:sz w:val="40"/>
    </w:rPr>
  </w:style>
  <w:style w:type="paragraph" w:customStyle="1" w:styleId="ZV">
    <w:name w:val="ZV"/>
    <w:basedOn w:val="ZU"/>
    <w:rsid w:val="00544387"/>
    <w:pPr>
      <w:framePr w:wrap="notBeside" w:y="16161"/>
    </w:pPr>
  </w:style>
  <w:style w:type="paragraph" w:styleId="a4">
    <w:name w:val="footer"/>
    <w:basedOn w:val="a0"/>
    <w:link w:val="Char"/>
    <w:uiPriority w:val="99"/>
    <w:rsid w:val="00544387"/>
    <w:pPr>
      <w:widowControl/>
      <w:tabs>
        <w:tab w:val="center" w:pos="4153"/>
        <w:tab w:val="right" w:pos="8306"/>
      </w:tabs>
      <w:overflowPunct w:val="0"/>
      <w:autoSpaceDE w:val="0"/>
      <w:autoSpaceDN w:val="0"/>
      <w:adjustRightInd w:val="0"/>
      <w:spacing w:after="180" w:line="300" w:lineRule="auto"/>
      <w:textAlignment w:val="baseline"/>
    </w:pPr>
    <w:rPr>
      <w:rFonts w:eastAsia="宋体" w:cs="Times New Roman"/>
      <w:kern w:val="0"/>
      <w:sz w:val="22"/>
      <w:szCs w:val="20"/>
    </w:rPr>
  </w:style>
  <w:style w:type="character" w:customStyle="1" w:styleId="Char">
    <w:name w:val="页脚 Char"/>
    <w:basedOn w:val="a1"/>
    <w:link w:val="a4"/>
    <w:uiPriority w:val="99"/>
    <w:rsid w:val="00544387"/>
    <w:rPr>
      <w:rFonts w:ascii="Times New Roman" w:eastAsia="宋体" w:hAnsi="Times New Roman" w:cs="Times New Roman"/>
      <w:kern w:val="0"/>
      <w:sz w:val="22"/>
      <w:szCs w:val="20"/>
    </w:rPr>
  </w:style>
  <w:style w:type="paragraph" w:styleId="a5">
    <w:name w:val="header"/>
    <w:basedOn w:val="a0"/>
    <w:link w:val="Char0"/>
    <w:semiHidden/>
    <w:rsid w:val="00544387"/>
    <w:pPr>
      <w:widowControl/>
      <w:tabs>
        <w:tab w:val="center" w:pos="4153"/>
        <w:tab w:val="right" w:pos="8306"/>
      </w:tabs>
      <w:overflowPunct w:val="0"/>
      <w:autoSpaceDE w:val="0"/>
      <w:autoSpaceDN w:val="0"/>
      <w:adjustRightInd w:val="0"/>
      <w:spacing w:after="180" w:line="300" w:lineRule="auto"/>
      <w:textAlignment w:val="baseline"/>
    </w:pPr>
    <w:rPr>
      <w:rFonts w:eastAsia="宋体" w:cs="Times New Roman"/>
      <w:kern w:val="0"/>
      <w:sz w:val="22"/>
      <w:szCs w:val="20"/>
    </w:rPr>
  </w:style>
  <w:style w:type="character" w:customStyle="1" w:styleId="Char0">
    <w:name w:val="页眉 Char"/>
    <w:basedOn w:val="a1"/>
    <w:link w:val="a5"/>
    <w:semiHidden/>
    <w:rsid w:val="00544387"/>
    <w:rPr>
      <w:rFonts w:ascii="Times New Roman" w:eastAsia="宋体" w:hAnsi="Times New Roman" w:cs="Times New Roman"/>
      <w:kern w:val="0"/>
      <w:sz w:val="22"/>
      <w:szCs w:val="20"/>
    </w:rPr>
  </w:style>
  <w:style w:type="paragraph" w:styleId="a6">
    <w:name w:val="Document Map"/>
    <w:basedOn w:val="a0"/>
    <w:link w:val="Char1"/>
    <w:semiHidden/>
    <w:rsid w:val="00544387"/>
    <w:pPr>
      <w:widowControl/>
      <w:overflowPunct w:val="0"/>
      <w:autoSpaceDE w:val="0"/>
      <w:autoSpaceDN w:val="0"/>
      <w:adjustRightInd w:val="0"/>
      <w:spacing w:after="180" w:line="300" w:lineRule="auto"/>
      <w:textAlignment w:val="baseline"/>
    </w:pPr>
    <w:rPr>
      <w:rFonts w:ascii="Tahoma" w:eastAsia="宋体" w:hAnsi="Tahoma" w:cs="Tahoma"/>
      <w:kern w:val="0"/>
      <w:sz w:val="16"/>
      <w:szCs w:val="16"/>
    </w:rPr>
  </w:style>
  <w:style w:type="character" w:customStyle="1" w:styleId="Char1">
    <w:name w:val="文档结构图 Char"/>
    <w:basedOn w:val="a1"/>
    <w:link w:val="a6"/>
    <w:semiHidden/>
    <w:rsid w:val="00544387"/>
    <w:rPr>
      <w:rFonts w:ascii="Tahoma" w:eastAsia="宋体" w:hAnsi="Tahoma" w:cs="Tahoma"/>
      <w:kern w:val="0"/>
      <w:sz w:val="16"/>
      <w:szCs w:val="16"/>
    </w:rPr>
  </w:style>
  <w:style w:type="character" w:customStyle="1" w:styleId="CharChar5">
    <w:name w:val="Char Char5"/>
    <w:rsid w:val="00544387"/>
    <w:rPr>
      <w:rFonts w:ascii="Tahoma" w:hAnsi="Tahoma" w:cs="Tahoma"/>
      <w:color w:val="000000"/>
      <w:sz w:val="16"/>
      <w:szCs w:val="16"/>
      <w:lang w:val="en-GB" w:eastAsia="ja-JP"/>
    </w:rPr>
  </w:style>
  <w:style w:type="character" w:customStyle="1" w:styleId="B1Char">
    <w:name w:val="B1 Char"/>
    <w:rsid w:val="00544387"/>
    <w:rPr>
      <w:color w:val="000000"/>
      <w:lang w:val="en-GB" w:eastAsia="ja-JP"/>
    </w:rPr>
  </w:style>
  <w:style w:type="paragraph" w:styleId="a7">
    <w:name w:val="Balloon Text"/>
    <w:basedOn w:val="a0"/>
    <w:link w:val="Char2"/>
    <w:rsid w:val="00544387"/>
    <w:pPr>
      <w:widowControl/>
      <w:overflowPunct w:val="0"/>
      <w:autoSpaceDE w:val="0"/>
      <w:autoSpaceDN w:val="0"/>
      <w:adjustRightInd w:val="0"/>
      <w:spacing w:line="300" w:lineRule="auto"/>
      <w:textAlignment w:val="baseline"/>
    </w:pPr>
    <w:rPr>
      <w:rFonts w:ascii="Tahoma" w:eastAsia="宋体" w:hAnsi="Tahoma" w:cs="Tahoma"/>
      <w:kern w:val="0"/>
      <w:sz w:val="16"/>
      <w:szCs w:val="16"/>
    </w:rPr>
  </w:style>
  <w:style w:type="character" w:customStyle="1" w:styleId="Char2">
    <w:name w:val="批注框文本 Char"/>
    <w:basedOn w:val="a1"/>
    <w:link w:val="a7"/>
    <w:rsid w:val="00544387"/>
    <w:rPr>
      <w:rFonts w:ascii="Tahoma" w:eastAsia="宋体" w:hAnsi="Tahoma" w:cs="Tahoma"/>
      <w:kern w:val="0"/>
      <w:sz w:val="16"/>
      <w:szCs w:val="16"/>
    </w:rPr>
  </w:style>
  <w:style w:type="character" w:customStyle="1" w:styleId="CharChar4">
    <w:name w:val="Char Char4"/>
    <w:rsid w:val="00544387"/>
    <w:rPr>
      <w:rFonts w:ascii="Tahoma" w:hAnsi="Tahoma" w:cs="Tahoma"/>
      <w:color w:val="000000"/>
      <w:sz w:val="16"/>
      <w:szCs w:val="16"/>
      <w:lang w:val="en-GB" w:eastAsia="ja-JP"/>
    </w:rPr>
  </w:style>
  <w:style w:type="paragraph" w:styleId="a8">
    <w:name w:val="Plain Text"/>
    <w:basedOn w:val="a0"/>
    <w:link w:val="Char3"/>
    <w:semiHidden/>
    <w:rsid w:val="00544387"/>
    <w:pPr>
      <w:widowControl/>
      <w:spacing w:after="180" w:line="300" w:lineRule="auto"/>
    </w:pPr>
    <w:rPr>
      <w:rFonts w:ascii="Courier New" w:eastAsia="宋体" w:hAnsi="Courier New" w:cs="Times New Roman"/>
      <w:kern w:val="0"/>
      <w:sz w:val="22"/>
      <w:szCs w:val="20"/>
      <w:lang w:val="nb-NO" w:eastAsia="en-US"/>
    </w:rPr>
  </w:style>
  <w:style w:type="character" w:customStyle="1" w:styleId="Char3">
    <w:name w:val="纯文本 Char"/>
    <w:basedOn w:val="a1"/>
    <w:link w:val="a8"/>
    <w:semiHidden/>
    <w:rsid w:val="00544387"/>
    <w:rPr>
      <w:rFonts w:ascii="Courier New" w:eastAsia="宋体" w:hAnsi="Courier New" w:cs="Times New Roman"/>
      <w:kern w:val="0"/>
      <w:sz w:val="22"/>
      <w:szCs w:val="20"/>
      <w:lang w:val="nb-NO" w:eastAsia="en-US"/>
    </w:rPr>
  </w:style>
  <w:style w:type="character" w:customStyle="1" w:styleId="CharChar3">
    <w:name w:val="Char Char3"/>
    <w:rsid w:val="00544387"/>
    <w:rPr>
      <w:rFonts w:ascii="Courier New" w:hAnsi="Courier New"/>
      <w:lang w:val="nb-NO"/>
    </w:rPr>
  </w:style>
  <w:style w:type="character" w:customStyle="1" w:styleId="NOZchn">
    <w:name w:val="NO Zchn"/>
    <w:rsid w:val="00544387"/>
    <w:rPr>
      <w:color w:val="000000"/>
      <w:lang w:val="en-GB" w:eastAsia="ja-JP"/>
    </w:rPr>
  </w:style>
  <w:style w:type="character" w:customStyle="1" w:styleId="EditorsNoteChar">
    <w:name w:val="Editor's Note Char"/>
    <w:rsid w:val="00544387"/>
    <w:rPr>
      <w:color w:val="FF0000"/>
      <w:lang w:val="en-GB" w:eastAsia="ja-JP"/>
    </w:rPr>
  </w:style>
  <w:style w:type="paragraph" w:customStyle="1" w:styleId="Clearformatting">
    <w:name w:val="Clear formatting"/>
    <w:basedOn w:val="a0"/>
    <w:rsid w:val="00544387"/>
    <w:pPr>
      <w:widowControl/>
      <w:overflowPunct w:val="0"/>
      <w:autoSpaceDE w:val="0"/>
      <w:autoSpaceDN w:val="0"/>
      <w:adjustRightInd w:val="0"/>
      <w:spacing w:after="180" w:line="300" w:lineRule="auto"/>
      <w:textAlignment w:val="baseline"/>
    </w:pPr>
    <w:rPr>
      <w:rFonts w:eastAsia="宋体" w:cs="Times New Roman"/>
      <w:b/>
      <w:kern w:val="0"/>
      <w:sz w:val="22"/>
      <w:szCs w:val="20"/>
    </w:rPr>
  </w:style>
  <w:style w:type="paragraph" w:styleId="12">
    <w:name w:val="index 1"/>
    <w:basedOn w:val="a0"/>
    <w:next w:val="a0"/>
    <w:autoRedefine/>
    <w:semiHidden/>
    <w:rsid w:val="00544387"/>
    <w:pPr>
      <w:widowControl/>
      <w:overflowPunct w:val="0"/>
      <w:autoSpaceDE w:val="0"/>
      <w:autoSpaceDN w:val="0"/>
      <w:adjustRightInd w:val="0"/>
      <w:spacing w:after="180" w:line="300" w:lineRule="auto"/>
      <w:ind w:left="200" w:hanging="200"/>
      <w:textAlignment w:val="baseline"/>
    </w:pPr>
    <w:rPr>
      <w:rFonts w:eastAsia="宋体" w:cs="Times New Roman"/>
      <w:kern w:val="0"/>
      <w:sz w:val="22"/>
      <w:szCs w:val="20"/>
    </w:rPr>
  </w:style>
  <w:style w:type="paragraph" w:styleId="a9">
    <w:name w:val="index heading"/>
    <w:basedOn w:val="a0"/>
    <w:next w:val="a0"/>
    <w:semiHidden/>
    <w:rsid w:val="00544387"/>
    <w:pPr>
      <w:widowControl/>
      <w:pBdr>
        <w:top w:val="single" w:sz="12" w:space="0" w:color="auto"/>
      </w:pBdr>
      <w:spacing w:before="360" w:after="240" w:line="300" w:lineRule="auto"/>
    </w:pPr>
    <w:rPr>
      <w:rFonts w:eastAsia="宋体" w:cs="Times New Roman"/>
      <w:b/>
      <w:i/>
      <w:kern w:val="0"/>
      <w:sz w:val="26"/>
      <w:szCs w:val="20"/>
      <w:lang w:eastAsia="en-US"/>
    </w:rPr>
  </w:style>
  <w:style w:type="paragraph" w:styleId="aa">
    <w:name w:val="Normal (Web)"/>
    <w:basedOn w:val="a0"/>
    <w:semiHidden/>
    <w:unhideWhenUsed/>
    <w:rsid w:val="00544387"/>
    <w:pPr>
      <w:widowControl/>
      <w:spacing w:before="100" w:beforeAutospacing="1" w:after="100" w:afterAutospacing="1" w:line="300" w:lineRule="auto"/>
    </w:pPr>
    <w:rPr>
      <w:rFonts w:eastAsia="宋体" w:cs="Times New Roman"/>
      <w:kern w:val="0"/>
      <w:sz w:val="24"/>
      <w:szCs w:val="24"/>
      <w:lang w:eastAsia="en-US"/>
    </w:rPr>
  </w:style>
  <w:style w:type="paragraph" w:customStyle="1" w:styleId="CharChar1CharCharCharCharCharChar">
    <w:name w:val="Char Char1 Char Char Char Char Char Char"/>
    <w:semiHidden/>
    <w:rsid w:val="00544387"/>
    <w:pPr>
      <w:keepNext/>
      <w:numPr>
        <w:numId w:val="1"/>
      </w:numPr>
      <w:autoSpaceDE w:val="0"/>
      <w:autoSpaceDN w:val="0"/>
      <w:adjustRightInd w:val="0"/>
      <w:spacing w:before="60" w:after="60"/>
      <w:jc w:val="both"/>
    </w:pPr>
    <w:rPr>
      <w:rFonts w:ascii="Arial" w:eastAsia="宋体" w:hAnsi="Arial" w:cs="Arial"/>
      <w:color w:val="0000FF"/>
      <w:sz w:val="22"/>
      <w:szCs w:val="20"/>
    </w:rPr>
  </w:style>
  <w:style w:type="character" w:styleId="ab">
    <w:name w:val="annotation reference"/>
    <w:semiHidden/>
    <w:rsid w:val="00544387"/>
    <w:rPr>
      <w:sz w:val="16"/>
      <w:szCs w:val="16"/>
    </w:rPr>
  </w:style>
  <w:style w:type="paragraph" w:styleId="ac">
    <w:name w:val="annotation text"/>
    <w:basedOn w:val="a0"/>
    <w:link w:val="Char4"/>
    <w:semiHidden/>
    <w:rsid w:val="00544387"/>
    <w:pPr>
      <w:widowControl/>
      <w:overflowPunct w:val="0"/>
      <w:autoSpaceDE w:val="0"/>
      <w:autoSpaceDN w:val="0"/>
      <w:adjustRightInd w:val="0"/>
      <w:spacing w:after="180" w:line="300" w:lineRule="auto"/>
      <w:textAlignment w:val="baseline"/>
    </w:pPr>
    <w:rPr>
      <w:rFonts w:eastAsia="宋体" w:cs="Times New Roman"/>
      <w:kern w:val="0"/>
      <w:sz w:val="22"/>
      <w:szCs w:val="20"/>
    </w:rPr>
  </w:style>
  <w:style w:type="character" w:customStyle="1" w:styleId="Char4">
    <w:name w:val="批注文字 Char"/>
    <w:basedOn w:val="a1"/>
    <w:link w:val="ac"/>
    <w:semiHidden/>
    <w:rsid w:val="00544387"/>
    <w:rPr>
      <w:rFonts w:ascii="Times New Roman" w:eastAsia="宋体" w:hAnsi="Times New Roman" w:cs="Times New Roman"/>
      <w:kern w:val="0"/>
      <w:sz w:val="22"/>
      <w:szCs w:val="20"/>
    </w:rPr>
  </w:style>
  <w:style w:type="character" w:customStyle="1" w:styleId="CharChar2">
    <w:name w:val="Char Char2"/>
    <w:rsid w:val="00544387"/>
    <w:rPr>
      <w:color w:val="000000"/>
      <w:lang w:val="en-GB" w:eastAsia="ja-JP"/>
    </w:rPr>
  </w:style>
  <w:style w:type="paragraph" w:styleId="ad">
    <w:name w:val="annotation subject"/>
    <w:basedOn w:val="ac"/>
    <w:next w:val="ac"/>
    <w:link w:val="Char5"/>
    <w:rsid w:val="00544387"/>
    <w:rPr>
      <w:b/>
      <w:bCs/>
    </w:rPr>
  </w:style>
  <w:style w:type="character" w:customStyle="1" w:styleId="Char5">
    <w:name w:val="批注主题 Char"/>
    <w:basedOn w:val="Char4"/>
    <w:link w:val="ad"/>
    <w:rsid w:val="00544387"/>
    <w:rPr>
      <w:rFonts w:ascii="Times New Roman" w:eastAsia="宋体" w:hAnsi="Times New Roman" w:cs="Times New Roman"/>
      <w:b/>
      <w:bCs/>
      <w:kern w:val="0"/>
      <w:sz w:val="22"/>
      <w:szCs w:val="20"/>
    </w:rPr>
  </w:style>
  <w:style w:type="character" w:customStyle="1" w:styleId="CharChar1">
    <w:name w:val="Char Char1"/>
    <w:rsid w:val="00544387"/>
    <w:rPr>
      <w:b/>
      <w:bCs/>
      <w:color w:val="000000"/>
      <w:lang w:val="en-GB" w:eastAsia="ja-JP"/>
    </w:rPr>
  </w:style>
  <w:style w:type="paragraph" w:styleId="ae">
    <w:name w:val="Body Text"/>
    <w:basedOn w:val="a0"/>
    <w:link w:val="Char6"/>
    <w:semiHidden/>
    <w:rsid w:val="00544387"/>
    <w:pPr>
      <w:widowControl/>
      <w:overflowPunct w:val="0"/>
      <w:autoSpaceDE w:val="0"/>
      <w:autoSpaceDN w:val="0"/>
      <w:adjustRightInd w:val="0"/>
      <w:spacing w:after="120" w:line="300" w:lineRule="auto"/>
      <w:textAlignment w:val="baseline"/>
    </w:pPr>
    <w:rPr>
      <w:rFonts w:eastAsia="宋体" w:cs="Times New Roman"/>
      <w:kern w:val="0"/>
      <w:sz w:val="22"/>
      <w:szCs w:val="20"/>
    </w:rPr>
  </w:style>
  <w:style w:type="character" w:customStyle="1" w:styleId="Char6">
    <w:name w:val="正文文本 Char"/>
    <w:basedOn w:val="a1"/>
    <w:link w:val="ae"/>
    <w:semiHidden/>
    <w:rsid w:val="00544387"/>
    <w:rPr>
      <w:rFonts w:ascii="Times New Roman" w:eastAsia="宋体" w:hAnsi="Times New Roman" w:cs="Times New Roman"/>
      <w:kern w:val="0"/>
      <w:sz w:val="22"/>
      <w:szCs w:val="20"/>
    </w:rPr>
  </w:style>
  <w:style w:type="character" w:customStyle="1" w:styleId="TALChar">
    <w:name w:val="TAL Char"/>
    <w:link w:val="TAL"/>
    <w:qFormat/>
    <w:rsid w:val="00544387"/>
    <w:rPr>
      <w:rFonts w:ascii="Arial" w:eastAsia="宋体" w:hAnsi="Arial" w:cs="Times New Roman"/>
      <w:kern w:val="0"/>
      <w:sz w:val="18"/>
      <w:szCs w:val="20"/>
    </w:rPr>
  </w:style>
  <w:style w:type="character" w:customStyle="1" w:styleId="CharChar">
    <w:name w:val="Char Char"/>
    <w:rsid w:val="00544387"/>
    <w:rPr>
      <w:color w:val="000000"/>
      <w:lang w:val="en-GB" w:eastAsia="ja-JP"/>
    </w:rPr>
  </w:style>
  <w:style w:type="character" w:customStyle="1" w:styleId="TACChar">
    <w:name w:val="TAC Char"/>
    <w:link w:val="TAC"/>
    <w:locked/>
    <w:rsid w:val="00544387"/>
    <w:rPr>
      <w:rFonts w:ascii="Arial" w:eastAsia="宋体" w:hAnsi="Arial" w:cs="Times New Roman"/>
      <w:kern w:val="0"/>
      <w:sz w:val="18"/>
      <w:szCs w:val="20"/>
    </w:rPr>
  </w:style>
  <w:style w:type="paragraph" w:styleId="af">
    <w:name w:val="Title"/>
    <w:aliases w:val="标题2"/>
    <w:basedOn w:val="2"/>
    <w:link w:val="Char7"/>
    <w:qFormat/>
    <w:rsid w:val="00544387"/>
    <w:pPr>
      <w:spacing w:after="120"/>
    </w:pPr>
    <w:rPr>
      <w:rFonts w:eastAsia="MS Mincho"/>
      <w:b/>
      <w:sz w:val="24"/>
      <w:lang w:val="de-DE" w:eastAsia="en-US"/>
    </w:rPr>
  </w:style>
  <w:style w:type="character" w:customStyle="1" w:styleId="Char7">
    <w:name w:val="标题 Char"/>
    <w:aliases w:val="标题2 Char"/>
    <w:basedOn w:val="a1"/>
    <w:link w:val="af"/>
    <w:rsid w:val="00544387"/>
    <w:rPr>
      <w:rFonts w:ascii="Arial" w:eastAsia="MS Mincho" w:hAnsi="Arial" w:cs="Times New Roman"/>
      <w:b/>
      <w:kern w:val="0"/>
      <w:sz w:val="24"/>
      <w:szCs w:val="20"/>
      <w:lang w:val="de-DE" w:eastAsia="en-US"/>
    </w:rPr>
  </w:style>
  <w:style w:type="paragraph" w:customStyle="1" w:styleId="MediumGrid1-Accent21">
    <w:name w:val="Medium Grid 1 - Accent 21"/>
    <w:basedOn w:val="a0"/>
    <w:uiPriority w:val="34"/>
    <w:qFormat/>
    <w:rsid w:val="00544387"/>
    <w:pPr>
      <w:widowControl/>
      <w:spacing w:line="300" w:lineRule="auto"/>
      <w:ind w:left="720"/>
    </w:pPr>
    <w:rPr>
      <w:rFonts w:eastAsia="Times New Roman" w:cs="Times New Roman"/>
      <w:kern w:val="0"/>
      <w:sz w:val="24"/>
      <w:szCs w:val="24"/>
      <w:lang w:eastAsia="en-US"/>
    </w:rPr>
  </w:style>
  <w:style w:type="character" w:customStyle="1" w:styleId="TAHCar">
    <w:name w:val="TAH Car"/>
    <w:link w:val="TAH"/>
    <w:locked/>
    <w:rsid w:val="00544387"/>
    <w:rPr>
      <w:rFonts w:ascii="Arial" w:eastAsia="宋体" w:hAnsi="Arial" w:cs="Times New Roman"/>
      <w:b/>
      <w:kern w:val="0"/>
      <w:sz w:val="18"/>
      <w:szCs w:val="20"/>
    </w:rPr>
  </w:style>
  <w:style w:type="character" w:customStyle="1" w:styleId="THChar">
    <w:name w:val="TH Char"/>
    <w:link w:val="TH"/>
    <w:rsid w:val="00544387"/>
    <w:rPr>
      <w:rFonts w:ascii="Arial" w:eastAsia="宋体" w:hAnsi="Arial" w:cs="Times New Roman"/>
      <w:b/>
      <w:kern w:val="0"/>
      <w:sz w:val="22"/>
      <w:szCs w:val="20"/>
    </w:rPr>
  </w:style>
  <w:style w:type="character" w:customStyle="1" w:styleId="B2Char">
    <w:name w:val="B2 Char"/>
    <w:link w:val="B2"/>
    <w:rsid w:val="00544387"/>
    <w:rPr>
      <w:rFonts w:ascii="Times New Roman" w:eastAsia="宋体" w:hAnsi="Times New Roman" w:cs="Times New Roman"/>
      <w:kern w:val="0"/>
      <w:sz w:val="22"/>
      <w:szCs w:val="20"/>
    </w:rPr>
  </w:style>
  <w:style w:type="paragraph" w:customStyle="1" w:styleId="Doc-text2">
    <w:name w:val="Doc-text2"/>
    <w:basedOn w:val="a0"/>
    <w:link w:val="Doc-text2Char"/>
    <w:qFormat/>
    <w:rsid w:val="00544387"/>
    <w:pPr>
      <w:widowControl/>
      <w:tabs>
        <w:tab w:val="left" w:pos="1622"/>
      </w:tabs>
      <w:spacing w:line="300" w:lineRule="auto"/>
      <w:ind w:left="1622" w:hanging="363"/>
    </w:pPr>
    <w:rPr>
      <w:rFonts w:ascii="Arial" w:eastAsia="MS Mincho" w:hAnsi="Arial" w:cs="Times New Roman"/>
      <w:kern w:val="0"/>
      <w:sz w:val="22"/>
      <w:szCs w:val="24"/>
      <w:lang w:eastAsia="en-GB"/>
    </w:rPr>
  </w:style>
  <w:style w:type="character" w:customStyle="1" w:styleId="Doc-text2Char">
    <w:name w:val="Doc-text2 Char"/>
    <w:link w:val="Doc-text2"/>
    <w:rsid w:val="00544387"/>
    <w:rPr>
      <w:rFonts w:ascii="Arial" w:eastAsia="MS Mincho" w:hAnsi="Arial" w:cs="Times New Roman"/>
      <w:kern w:val="0"/>
      <w:sz w:val="22"/>
      <w:szCs w:val="24"/>
      <w:lang w:eastAsia="en-GB"/>
    </w:rPr>
  </w:style>
  <w:style w:type="character" w:styleId="af0">
    <w:name w:val="Hyperlink"/>
    <w:uiPriority w:val="99"/>
    <w:rsid w:val="00544387"/>
    <w:rPr>
      <w:color w:val="0000FF"/>
      <w:u w:val="single"/>
    </w:rPr>
  </w:style>
  <w:style w:type="paragraph" w:customStyle="1" w:styleId="TableCaption">
    <w:name w:val="Table Caption"/>
    <w:basedOn w:val="a0"/>
    <w:next w:val="a0"/>
    <w:uiPriority w:val="13"/>
    <w:qFormat/>
    <w:rsid w:val="00544387"/>
    <w:pPr>
      <w:widowControl/>
      <w:numPr>
        <w:numId w:val="2"/>
      </w:numPr>
      <w:tabs>
        <w:tab w:val="left" w:pos="1009"/>
      </w:tabs>
      <w:spacing w:before="120" w:after="200" w:line="276" w:lineRule="auto"/>
      <w:jc w:val="center"/>
    </w:pPr>
    <w:rPr>
      <w:rFonts w:ascii="Arial" w:eastAsia="宋体" w:hAnsi="Arial" w:cs="Arial"/>
      <w:b/>
      <w:kern w:val="0"/>
      <w:sz w:val="22"/>
      <w:szCs w:val="20"/>
      <w:lang w:eastAsia="de-DE"/>
    </w:rPr>
  </w:style>
  <w:style w:type="paragraph" w:customStyle="1" w:styleId="TableText">
    <w:name w:val="Table Text"/>
    <w:basedOn w:val="a0"/>
    <w:link w:val="TableTextChar"/>
    <w:uiPriority w:val="19"/>
    <w:qFormat/>
    <w:rsid w:val="00544387"/>
    <w:pPr>
      <w:widowControl/>
      <w:spacing w:before="40" w:after="40" w:line="276" w:lineRule="auto"/>
    </w:pPr>
    <w:rPr>
      <w:rFonts w:ascii="Arial" w:eastAsia="宋体" w:hAnsi="Arial" w:cs="Times New Roman"/>
      <w:kern w:val="0"/>
      <w:sz w:val="22"/>
      <w:lang w:val="x-none" w:eastAsia="de-DE"/>
    </w:rPr>
  </w:style>
  <w:style w:type="character" w:customStyle="1" w:styleId="TableTextChar">
    <w:name w:val="Table Text Char"/>
    <w:link w:val="TableText"/>
    <w:uiPriority w:val="19"/>
    <w:rsid w:val="00544387"/>
    <w:rPr>
      <w:rFonts w:ascii="Arial" w:eastAsia="宋体" w:hAnsi="Arial" w:cs="Times New Roman"/>
      <w:kern w:val="0"/>
      <w:sz w:val="22"/>
      <w:lang w:val="x-none" w:eastAsia="de-DE"/>
    </w:rPr>
  </w:style>
  <w:style w:type="paragraph" w:customStyle="1" w:styleId="Listletter">
    <w:name w:val="List letter"/>
    <w:basedOn w:val="NormalParagraph"/>
    <w:uiPriority w:val="7"/>
    <w:qFormat/>
    <w:rsid w:val="00544387"/>
    <w:pPr>
      <w:numPr>
        <w:ilvl w:val="1"/>
        <w:numId w:val="4"/>
      </w:numPr>
      <w:contextualSpacing/>
    </w:pPr>
  </w:style>
  <w:style w:type="paragraph" w:styleId="a">
    <w:name w:val="List Number"/>
    <w:basedOn w:val="a0"/>
    <w:uiPriority w:val="6"/>
    <w:qFormat/>
    <w:rsid w:val="00544387"/>
    <w:pPr>
      <w:widowControl/>
      <w:numPr>
        <w:numId w:val="4"/>
      </w:numPr>
      <w:spacing w:after="200" w:line="276" w:lineRule="auto"/>
      <w:contextualSpacing/>
    </w:pPr>
    <w:rPr>
      <w:rFonts w:ascii="Arial" w:eastAsia="宋体" w:hAnsi="Arial" w:cs="Times New Roman"/>
      <w:kern w:val="0"/>
      <w:sz w:val="22"/>
      <w:szCs w:val="20"/>
      <w:lang w:bidi="bn-BD"/>
    </w:rPr>
  </w:style>
  <w:style w:type="paragraph" w:customStyle="1" w:styleId="ListParagraphRomans">
    <w:name w:val="List Paragraph Romans"/>
    <w:basedOn w:val="NormalParagraph"/>
    <w:uiPriority w:val="8"/>
    <w:qFormat/>
    <w:rsid w:val="00544387"/>
    <w:pPr>
      <w:numPr>
        <w:ilvl w:val="2"/>
        <w:numId w:val="4"/>
      </w:numPr>
      <w:tabs>
        <w:tab w:val="left" w:pos="1361"/>
      </w:tabs>
      <w:contextualSpacing/>
    </w:pPr>
  </w:style>
  <w:style w:type="paragraph" w:customStyle="1" w:styleId="NormalParagraph">
    <w:name w:val="Normal Paragraph"/>
    <w:uiPriority w:val="99"/>
    <w:qFormat/>
    <w:rsid w:val="00544387"/>
    <w:pPr>
      <w:spacing w:after="200" w:line="276" w:lineRule="auto"/>
    </w:pPr>
    <w:rPr>
      <w:rFonts w:ascii="Arial" w:eastAsia="宋体" w:hAnsi="Arial" w:cs="Times New Roman"/>
      <w:kern w:val="0"/>
      <w:sz w:val="22"/>
      <w:lang w:val="en-GB" w:eastAsia="en-GB"/>
    </w:rPr>
  </w:style>
  <w:style w:type="numbering" w:customStyle="1" w:styleId="ListNumbers">
    <w:name w:val="ListNumbers"/>
    <w:uiPriority w:val="99"/>
    <w:rsid w:val="00544387"/>
    <w:pPr>
      <w:numPr>
        <w:numId w:val="3"/>
      </w:numPr>
    </w:pPr>
  </w:style>
  <w:style w:type="character" w:customStyle="1" w:styleId="B3Char">
    <w:name w:val="B3 Char"/>
    <w:link w:val="B3"/>
    <w:rsid w:val="00544387"/>
    <w:rPr>
      <w:rFonts w:ascii="Times New Roman" w:eastAsia="宋体" w:hAnsi="Times New Roman" w:cs="Times New Roman"/>
      <w:kern w:val="0"/>
      <w:sz w:val="22"/>
      <w:szCs w:val="20"/>
    </w:rPr>
  </w:style>
  <w:style w:type="character" w:customStyle="1" w:styleId="NOChar">
    <w:name w:val="NO Char"/>
    <w:link w:val="NO"/>
    <w:qFormat/>
    <w:rsid w:val="00544387"/>
    <w:rPr>
      <w:rFonts w:ascii="Times New Roman" w:eastAsia="Times New Roman" w:hAnsi="Times New Roman" w:cs="Times New Roman"/>
      <w:color w:val="000000"/>
      <w:kern w:val="0"/>
      <w:sz w:val="22"/>
      <w:szCs w:val="20"/>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列"/>
    <w:basedOn w:val="a0"/>
    <w:link w:val="Char8"/>
    <w:uiPriority w:val="34"/>
    <w:qFormat/>
    <w:rsid w:val="00544387"/>
    <w:pPr>
      <w:widowControl/>
      <w:spacing w:after="100" w:afterAutospacing="1" w:line="300" w:lineRule="auto"/>
      <w:ind w:leftChars="400" w:left="1120" w:hanging="720"/>
    </w:pPr>
    <w:rPr>
      <w:rFonts w:ascii="Times" w:eastAsia="Batang" w:hAnsi="Times" w:cs="Times New Roman"/>
      <w:kern w:val="0"/>
      <w:sz w:val="22"/>
      <w:szCs w:val="24"/>
      <w:lang w:val="en-GB" w:eastAsia="x-none"/>
    </w:rPr>
  </w:style>
  <w:style w:type="character" w:customStyle="1" w:styleId="Char8">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544387"/>
    <w:rPr>
      <w:rFonts w:ascii="Times" w:eastAsia="Batang" w:hAnsi="Times" w:cs="Times New Roman"/>
      <w:kern w:val="0"/>
      <w:sz w:val="22"/>
      <w:szCs w:val="24"/>
      <w:lang w:val="en-GB" w:eastAsia="x-none"/>
    </w:rPr>
  </w:style>
  <w:style w:type="table" w:styleId="af2">
    <w:name w:val="Table Grid"/>
    <w:basedOn w:val="a2"/>
    <w:qFormat/>
    <w:rsid w:val="0054438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0"/>
    <w:next w:val="a0"/>
    <w:rsid w:val="00544387"/>
    <w:pPr>
      <w:widowControl/>
      <w:numPr>
        <w:numId w:val="5"/>
      </w:numPr>
      <w:spacing w:before="60" w:line="300" w:lineRule="auto"/>
    </w:pPr>
    <w:rPr>
      <w:rFonts w:ascii="Arial" w:eastAsia="MS Mincho" w:hAnsi="Arial" w:cs="Times New Roman"/>
      <w:b/>
      <w:kern w:val="0"/>
      <w:sz w:val="20"/>
      <w:szCs w:val="24"/>
      <w:lang w:val="en-GB"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cap Char Char1"/>
    <w:basedOn w:val="a0"/>
    <w:next w:val="a0"/>
    <w:link w:val="Char9"/>
    <w:unhideWhenUsed/>
    <w:qFormat/>
    <w:rsid w:val="00544387"/>
    <w:pPr>
      <w:widowControl/>
      <w:overflowPunct w:val="0"/>
      <w:autoSpaceDE w:val="0"/>
      <w:autoSpaceDN w:val="0"/>
      <w:adjustRightInd w:val="0"/>
      <w:spacing w:after="180" w:line="300" w:lineRule="auto"/>
      <w:textAlignment w:val="baseline"/>
    </w:pPr>
    <w:rPr>
      <w:rFonts w:eastAsia="宋体" w:cs="Times New Roman"/>
      <w:b/>
      <w:bCs/>
      <w:kern w:val="0"/>
      <w:sz w:val="20"/>
      <w:szCs w:val="20"/>
    </w:rPr>
  </w:style>
  <w:style w:type="paragraph" w:customStyle="1" w:styleId="Style2">
    <w:name w:val="Style2"/>
    <w:basedOn w:val="40"/>
    <w:link w:val="Style2Char"/>
    <w:qFormat/>
    <w:rsid w:val="00544387"/>
    <w:pPr>
      <w:keepLines w:val="0"/>
      <w:spacing w:before="240" w:after="60"/>
      <w:jc w:val="both"/>
      <w:textAlignment w:val="auto"/>
    </w:pPr>
    <w:rPr>
      <w:rFonts w:ascii="Calibri" w:eastAsia="Times New Roman" w:hAnsi="Calibri"/>
      <w:b/>
      <w:bCs/>
      <w:sz w:val="28"/>
      <w:szCs w:val="28"/>
      <w:lang w:val="en-US" w:eastAsia="x-none"/>
    </w:rPr>
  </w:style>
  <w:style w:type="character" w:customStyle="1" w:styleId="Style2Char">
    <w:name w:val="Style2 Char"/>
    <w:link w:val="Style2"/>
    <w:rsid w:val="00544387"/>
    <w:rPr>
      <w:rFonts w:ascii="Calibri" w:eastAsia="Times New Roman" w:hAnsi="Calibri" w:cs="Times New Roman"/>
      <w:b/>
      <w:bCs/>
      <w:kern w:val="0"/>
      <w:sz w:val="28"/>
      <w:szCs w:val="28"/>
      <w:lang w:eastAsia="x-none"/>
    </w:rPr>
  </w:style>
  <w:style w:type="character" w:customStyle="1" w:styleId="Char9">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locked/>
    <w:rsid w:val="00544387"/>
    <w:rPr>
      <w:rFonts w:ascii="Times New Roman" w:eastAsia="宋体" w:hAnsi="Times New Roman" w:cs="Times New Roman"/>
      <w:b/>
      <w:bCs/>
      <w:kern w:val="0"/>
      <w:sz w:val="20"/>
      <w:szCs w:val="20"/>
    </w:rPr>
  </w:style>
  <w:style w:type="character" w:customStyle="1" w:styleId="TAHChar">
    <w:name w:val="TAH Char"/>
    <w:qFormat/>
    <w:rsid w:val="00544387"/>
    <w:rPr>
      <w:rFonts w:ascii="Arial" w:eastAsia="Times New Roman" w:hAnsi="Arial" w:cs="Times New Roman"/>
      <w:b/>
      <w:kern w:val="0"/>
      <w:sz w:val="18"/>
      <w:szCs w:val="20"/>
      <w:lang w:val="en-GB" w:eastAsia="en-GB"/>
    </w:rPr>
  </w:style>
  <w:style w:type="paragraph" w:styleId="af4">
    <w:name w:val="Revision"/>
    <w:hidden/>
    <w:uiPriority w:val="71"/>
    <w:rsid w:val="00544387"/>
    <w:rPr>
      <w:rFonts w:ascii="Times New Roman" w:eastAsia="宋体" w:hAnsi="Times New Roman" w:cs="Times New Roman"/>
      <w:kern w:val="0"/>
      <w:sz w:val="22"/>
      <w:szCs w:val="20"/>
    </w:rPr>
  </w:style>
  <w:style w:type="character" w:customStyle="1" w:styleId="13">
    <w:name w:val="访问过的超链接1"/>
    <w:basedOn w:val="a1"/>
    <w:uiPriority w:val="99"/>
    <w:semiHidden/>
    <w:unhideWhenUsed/>
    <w:rsid w:val="00544387"/>
    <w:rPr>
      <w:color w:val="954F72"/>
      <w:u w:val="single"/>
    </w:rPr>
  </w:style>
  <w:style w:type="paragraph" w:styleId="4">
    <w:name w:val="List Bullet 4"/>
    <w:basedOn w:val="31"/>
    <w:rsid w:val="00544387"/>
    <w:pPr>
      <w:numPr>
        <w:numId w:val="8"/>
      </w:numPr>
      <w:tabs>
        <w:tab w:val="clear" w:pos="1361"/>
        <w:tab w:val="num" w:pos="1619"/>
      </w:tabs>
      <w:spacing w:after="120" w:line="240" w:lineRule="auto"/>
      <w:ind w:left="1619" w:hanging="360"/>
      <w:contextualSpacing w:val="0"/>
    </w:pPr>
    <w:rPr>
      <w:rFonts w:ascii="Arial" w:eastAsia="Malgun Gothic" w:hAnsi="Arial"/>
      <w:sz w:val="20"/>
      <w:lang w:val="en-GB"/>
    </w:rPr>
  </w:style>
  <w:style w:type="paragraph" w:customStyle="1" w:styleId="bullet1">
    <w:name w:val="bullet1"/>
    <w:basedOn w:val="a0"/>
    <w:rsid w:val="00544387"/>
    <w:pPr>
      <w:widowControl/>
      <w:numPr>
        <w:numId w:val="9"/>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2">
    <w:name w:val="bullet2"/>
    <w:basedOn w:val="a0"/>
    <w:rsid w:val="00544387"/>
    <w:pPr>
      <w:widowControl/>
      <w:numPr>
        <w:ilvl w:val="1"/>
        <w:numId w:val="9"/>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3">
    <w:name w:val="bullet3"/>
    <w:basedOn w:val="a0"/>
    <w:rsid w:val="00544387"/>
    <w:pPr>
      <w:widowControl/>
      <w:numPr>
        <w:ilvl w:val="2"/>
        <w:numId w:val="9"/>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4">
    <w:name w:val="bullet4"/>
    <w:basedOn w:val="a0"/>
    <w:rsid w:val="00544387"/>
    <w:pPr>
      <w:widowControl/>
      <w:numPr>
        <w:ilvl w:val="3"/>
        <w:numId w:val="9"/>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styleId="31">
    <w:name w:val="List Bullet 3"/>
    <w:basedOn w:val="a0"/>
    <w:uiPriority w:val="99"/>
    <w:semiHidden/>
    <w:unhideWhenUsed/>
    <w:rsid w:val="00544387"/>
    <w:pPr>
      <w:widowControl/>
      <w:overflowPunct w:val="0"/>
      <w:autoSpaceDE w:val="0"/>
      <w:autoSpaceDN w:val="0"/>
      <w:adjustRightInd w:val="0"/>
      <w:spacing w:after="180" w:line="300" w:lineRule="auto"/>
      <w:ind w:left="720" w:hanging="360"/>
      <w:contextualSpacing/>
      <w:textAlignment w:val="baseline"/>
    </w:pPr>
    <w:rPr>
      <w:rFonts w:eastAsia="宋体" w:cs="Times New Roman"/>
      <w:kern w:val="0"/>
      <w:sz w:val="22"/>
      <w:szCs w:val="20"/>
    </w:rPr>
  </w:style>
  <w:style w:type="character" w:styleId="af5">
    <w:name w:val="FollowedHyperlink"/>
    <w:basedOn w:val="a1"/>
    <w:uiPriority w:val="99"/>
    <w:semiHidden/>
    <w:unhideWhenUsed/>
    <w:rsid w:val="00544387"/>
    <w:rPr>
      <w:color w:val="954F72" w:themeColor="followedHyperlink"/>
      <w:u w:val="single"/>
    </w:rPr>
  </w:style>
  <w:style w:type="character" w:customStyle="1" w:styleId="B1Char1">
    <w:name w:val="B1 Char1"/>
    <w:link w:val="B1"/>
    <w:rsid w:val="00E84A3A"/>
    <w:rPr>
      <w:rFonts w:ascii="Times New Roman" w:eastAsia="宋体" w:hAnsi="Times New Roman" w:cs="Times New Roman"/>
      <w:kern w:val="0"/>
      <w:sz w:val="22"/>
      <w:szCs w:val="20"/>
    </w:rPr>
  </w:style>
  <w:style w:type="paragraph" w:customStyle="1" w:styleId="Proposal">
    <w:name w:val="Proposal"/>
    <w:basedOn w:val="a0"/>
    <w:link w:val="ProposalChar"/>
    <w:qFormat/>
    <w:rsid w:val="002B121E"/>
    <w:pPr>
      <w:widowControl/>
      <w:numPr>
        <w:numId w:val="10"/>
      </w:numPr>
      <w:overflowPunct w:val="0"/>
      <w:autoSpaceDE w:val="0"/>
      <w:autoSpaceDN w:val="0"/>
      <w:adjustRightInd w:val="0"/>
      <w:spacing w:after="120"/>
      <w:textAlignment w:val="baseline"/>
    </w:pPr>
    <w:rPr>
      <w:rFonts w:ascii="Arial" w:eastAsia="Malgun Gothic" w:hAnsi="Arial" w:cs="Times New Roman"/>
      <w:b/>
      <w:bCs/>
      <w:kern w:val="0"/>
      <w:sz w:val="20"/>
      <w:szCs w:val="20"/>
      <w:lang w:val="x-none" w:eastAsia="x-none"/>
    </w:rPr>
  </w:style>
  <w:style w:type="character" w:customStyle="1" w:styleId="ProposalChar">
    <w:name w:val="Proposal Char"/>
    <w:link w:val="Proposal"/>
    <w:rsid w:val="002B121E"/>
    <w:rPr>
      <w:rFonts w:ascii="Arial" w:eastAsia="Malgun Gothic" w:hAnsi="Arial" w:cs="Times New Roman"/>
      <w:b/>
      <w:bCs/>
      <w:kern w:val="0"/>
      <w:sz w:val="20"/>
      <w:szCs w:val="20"/>
      <w:lang w:val="x-none" w:eastAsia="x-none"/>
    </w:rPr>
  </w:style>
  <w:style w:type="character" w:customStyle="1" w:styleId="PLChar">
    <w:name w:val="PL Char"/>
    <w:link w:val="PL"/>
    <w:qFormat/>
    <w:rsid w:val="00B661E7"/>
    <w:rPr>
      <w:rFonts w:ascii="Courier New" w:eastAsia="宋体" w:hAnsi="Courier New" w:cs="Times New Roman"/>
      <w:noProof/>
      <w:kern w:val="0"/>
      <w:sz w:val="16"/>
      <w:szCs w:val="20"/>
      <w:lang w:val="en-GB" w:eastAsia="ja-JP"/>
    </w:rPr>
  </w:style>
  <w:style w:type="paragraph" w:customStyle="1" w:styleId="ASN1TABLEmiddle">
    <w:name w:val="ASN.1 TABLE middle"/>
    <w:rsid w:val="00B661E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cs="Times New Roman"/>
      <w:kern w:val="0"/>
      <w:sz w:val="16"/>
      <w:szCs w:val="20"/>
      <w:lang w:val="de-DE" w:eastAsia="en-US"/>
    </w:rPr>
  </w:style>
  <w:style w:type="character" w:customStyle="1" w:styleId="TALCharCharChar">
    <w:name w:val="TAL Char Char Char"/>
    <w:rsid w:val="00203774"/>
    <w:rPr>
      <w:rFonts w:ascii="Arial" w:hAnsi="Arial"/>
      <w:sz w:val="18"/>
      <w:lang w:val="en-GB" w:eastAsia="ja-JP" w:bidi="ar-SA"/>
    </w:rPr>
  </w:style>
  <w:style w:type="character" w:customStyle="1" w:styleId="B5Char">
    <w:name w:val="B5 Char"/>
    <w:link w:val="B5"/>
    <w:qFormat/>
    <w:rsid w:val="00203774"/>
    <w:rPr>
      <w:rFonts w:ascii="Times New Roman" w:eastAsia="宋体" w:hAnsi="Times New Roman" w:cs="Times New Roman"/>
      <w:kern w:val="0"/>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31604">
      <w:bodyDiv w:val="1"/>
      <w:marLeft w:val="0"/>
      <w:marRight w:val="0"/>
      <w:marTop w:val="0"/>
      <w:marBottom w:val="0"/>
      <w:divBdr>
        <w:top w:val="none" w:sz="0" w:space="0" w:color="auto"/>
        <w:left w:val="none" w:sz="0" w:space="0" w:color="auto"/>
        <w:bottom w:val="none" w:sz="0" w:space="0" w:color="auto"/>
        <w:right w:val="none" w:sz="0" w:space="0" w:color="auto"/>
      </w:divBdr>
    </w:div>
    <w:div w:id="716665580">
      <w:bodyDiv w:val="1"/>
      <w:marLeft w:val="0"/>
      <w:marRight w:val="0"/>
      <w:marTop w:val="0"/>
      <w:marBottom w:val="0"/>
      <w:divBdr>
        <w:top w:val="none" w:sz="0" w:space="0" w:color="auto"/>
        <w:left w:val="none" w:sz="0" w:space="0" w:color="auto"/>
        <w:bottom w:val="none" w:sz="0" w:space="0" w:color="auto"/>
        <w:right w:val="none" w:sz="0" w:space="0" w:color="auto"/>
      </w:divBdr>
    </w:div>
    <w:div w:id="842740645">
      <w:bodyDiv w:val="1"/>
      <w:marLeft w:val="0"/>
      <w:marRight w:val="0"/>
      <w:marTop w:val="0"/>
      <w:marBottom w:val="0"/>
      <w:divBdr>
        <w:top w:val="none" w:sz="0" w:space="0" w:color="auto"/>
        <w:left w:val="none" w:sz="0" w:space="0" w:color="auto"/>
        <w:bottom w:val="none" w:sz="0" w:space="0" w:color="auto"/>
        <w:right w:val="none" w:sz="0" w:space="0" w:color="auto"/>
      </w:divBdr>
    </w:div>
    <w:div w:id="872381307">
      <w:bodyDiv w:val="1"/>
      <w:marLeft w:val="0"/>
      <w:marRight w:val="0"/>
      <w:marTop w:val="0"/>
      <w:marBottom w:val="0"/>
      <w:divBdr>
        <w:top w:val="none" w:sz="0" w:space="0" w:color="auto"/>
        <w:left w:val="none" w:sz="0" w:space="0" w:color="auto"/>
        <w:bottom w:val="none" w:sz="0" w:space="0" w:color="auto"/>
        <w:right w:val="none" w:sz="0" w:space="0" w:color="auto"/>
      </w:divBdr>
    </w:div>
    <w:div w:id="913858427">
      <w:bodyDiv w:val="1"/>
      <w:marLeft w:val="0"/>
      <w:marRight w:val="0"/>
      <w:marTop w:val="0"/>
      <w:marBottom w:val="0"/>
      <w:divBdr>
        <w:top w:val="none" w:sz="0" w:space="0" w:color="auto"/>
        <w:left w:val="none" w:sz="0" w:space="0" w:color="auto"/>
        <w:bottom w:val="none" w:sz="0" w:space="0" w:color="auto"/>
        <w:right w:val="none" w:sz="0" w:space="0" w:color="auto"/>
      </w:divBdr>
    </w:div>
    <w:div w:id="1163667086">
      <w:bodyDiv w:val="1"/>
      <w:marLeft w:val="0"/>
      <w:marRight w:val="0"/>
      <w:marTop w:val="0"/>
      <w:marBottom w:val="0"/>
      <w:divBdr>
        <w:top w:val="none" w:sz="0" w:space="0" w:color="auto"/>
        <w:left w:val="none" w:sz="0" w:space="0" w:color="auto"/>
        <w:bottom w:val="none" w:sz="0" w:space="0" w:color="auto"/>
        <w:right w:val="none" w:sz="0" w:space="0" w:color="auto"/>
      </w:divBdr>
    </w:div>
    <w:div w:id="1266380448">
      <w:bodyDiv w:val="1"/>
      <w:marLeft w:val="0"/>
      <w:marRight w:val="0"/>
      <w:marTop w:val="0"/>
      <w:marBottom w:val="0"/>
      <w:divBdr>
        <w:top w:val="none" w:sz="0" w:space="0" w:color="auto"/>
        <w:left w:val="none" w:sz="0" w:space="0" w:color="auto"/>
        <w:bottom w:val="none" w:sz="0" w:space="0" w:color="auto"/>
        <w:right w:val="none" w:sz="0" w:space="0" w:color="auto"/>
      </w:divBdr>
    </w:div>
    <w:div w:id="1285886915">
      <w:bodyDiv w:val="1"/>
      <w:marLeft w:val="0"/>
      <w:marRight w:val="0"/>
      <w:marTop w:val="0"/>
      <w:marBottom w:val="0"/>
      <w:divBdr>
        <w:top w:val="none" w:sz="0" w:space="0" w:color="auto"/>
        <w:left w:val="none" w:sz="0" w:space="0" w:color="auto"/>
        <w:bottom w:val="none" w:sz="0" w:space="0" w:color="auto"/>
        <w:right w:val="none" w:sz="0" w:space="0" w:color="auto"/>
      </w:divBdr>
    </w:div>
    <w:div w:id="1443308244">
      <w:bodyDiv w:val="1"/>
      <w:marLeft w:val="0"/>
      <w:marRight w:val="0"/>
      <w:marTop w:val="0"/>
      <w:marBottom w:val="0"/>
      <w:divBdr>
        <w:top w:val="none" w:sz="0" w:space="0" w:color="auto"/>
        <w:left w:val="none" w:sz="0" w:space="0" w:color="auto"/>
        <w:bottom w:val="none" w:sz="0" w:space="0" w:color="auto"/>
        <w:right w:val="none" w:sz="0" w:space="0" w:color="auto"/>
      </w:divBdr>
    </w:div>
    <w:div w:id="1518420369">
      <w:bodyDiv w:val="1"/>
      <w:marLeft w:val="0"/>
      <w:marRight w:val="0"/>
      <w:marTop w:val="0"/>
      <w:marBottom w:val="0"/>
      <w:divBdr>
        <w:top w:val="none" w:sz="0" w:space="0" w:color="auto"/>
        <w:left w:val="none" w:sz="0" w:space="0" w:color="auto"/>
        <w:bottom w:val="none" w:sz="0" w:space="0" w:color="auto"/>
        <w:right w:val="none" w:sz="0" w:space="0" w:color="auto"/>
      </w:divBdr>
    </w:div>
    <w:div w:id="1555890552">
      <w:bodyDiv w:val="1"/>
      <w:marLeft w:val="0"/>
      <w:marRight w:val="0"/>
      <w:marTop w:val="0"/>
      <w:marBottom w:val="0"/>
      <w:divBdr>
        <w:top w:val="none" w:sz="0" w:space="0" w:color="auto"/>
        <w:left w:val="none" w:sz="0" w:space="0" w:color="auto"/>
        <w:bottom w:val="none" w:sz="0" w:space="0" w:color="auto"/>
        <w:right w:val="none" w:sz="0" w:space="0" w:color="auto"/>
      </w:divBdr>
    </w:div>
    <w:div w:id="1578006120">
      <w:bodyDiv w:val="1"/>
      <w:marLeft w:val="0"/>
      <w:marRight w:val="0"/>
      <w:marTop w:val="0"/>
      <w:marBottom w:val="0"/>
      <w:divBdr>
        <w:top w:val="none" w:sz="0" w:space="0" w:color="auto"/>
        <w:left w:val="none" w:sz="0" w:space="0" w:color="auto"/>
        <w:bottom w:val="none" w:sz="0" w:space="0" w:color="auto"/>
        <w:right w:val="none" w:sz="0" w:space="0" w:color="auto"/>
      </w:divBdr>
    </w:div>
    <w:div w:id="1579896998">
      <w:bodyDiv w:val="1"/>
      <w:marLeft w:val="0"/>
      <w:marRight w:val="0"/>
      <w:marTop w:val="0"/>
      <w:marBottom w:val="0"/>
      <w:divBdr>
        <w:top w:val="none" w:sz="0" w:space="0" w:color="auto"/>
        <w:left w:val="none" w:sz="0" w:space="0" w:color="auto"/>
        <w:bottom w:val="none" w:sz="0" w:space="0" w:color="auto"/>
        <w:right w:val="none" w:sz="0" w:space="0" w:color="auto"/>
      </w:divBdr>
    </w:div>
    <w:div w:id="1610314669">
      <w:bodyDiv w:val="1"/>
      <w:marLeft w:val="0"/>
      <w:marRight w:val="0"/>
      <w:marTop w:val="0"/>
      <w:marBottom w:val="0"/>
      <w:divBdr>
        <w:top w:val="none" w:sz="0" w:space="0" w:color="auto"/>
        <w:left w:val="none" w:sz="0" w:space="0" w:color="auto"/>
        <w:bottom w:val="none" w:sz="0" w:space="0" w:color="auto"/>
        <w:right w:val="none" w:sz="0" w:space="0" w:color="auto"/>
      </w:divBdr>
    </w:div>
    <w:div w:id="1781754303">
      <w:bodyDiv w:val="1"/>
      <w:marLeft w:val="0"/>
      <w:marRight w:val="0"/>
      <w:marTop w:val="0"/>
      <w:marBottom w:val="0"/>
      <w:divBdr>
        <w:top w:val="none" w:sz="0" w:space="0" w:color="auto"/>
        <w:left w:val="none" w:sz="0" w:space="0" w:color="auto"/>
        <w:bottom w:val="none" w:sz="0" w:space="0" w:color="auto"/>
        <w:right w:val="none" w:sz="0" w:space="0" w:color="auto"/>
      </w:divBdr>
    </w:div>
    <w:div w:id="1793401718">
      <w:bodyDiv w:val="1"/>
      <w:marLeft w:val="0"/>
      <w:marRight w:val="0"/>
      <w:marTop w:val="0"/>
      <w:marBottom w:val="0"/>
      <w:divBdr>
        <w:top w:val="none" w:sz="0" w:space="0" w:color="auto"/>
        <w:left w:val="none" w:sz="0" w:space="0" w:color="auto"/>
        <w:bottom w:val="none" w:sz="0" w:space="0" w:color="auto"/>
        <w:right w:val="none" w:sz="0" w:space="0" w:color="auto"/>
      </w:divBdr>
    </w:div>
    <w:div w:id="212515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2_RL2/TSGR2_113bis-e/Docs/R2-2103250.zip" TargetMode="External"/><Relationship Id="rId18" Type="http://schemas.openxmlformats.org/officeDocument/2006/relationships/hyperlink" Target="https://www.3gpp.org/ftp/TSG_RAN/WG2_RL2/TSGR2_113bis-e/Docs/R2-2103787.zip" TargetMode="External"/><Relationship Id="rId26" Type="http://schemas.openxmlformats.org/officeDocument/2006/relationships/image" Target="media/image1.wmf"/><Relationship Id="rId39" Type="http://schemas.openxmlformats.org/officeDocument/2006/relationships/fontTable" Target="fontTable.xml"/><Relationship Id="rId21" Type="http://schemas.openxmlformats.org/officeDocument/2006/relationships/hyperlink" Target="https://www.3gpp.org/ftp/TSG_RAN/WG2_RL2/TSGR2_113bis-e/Docs/R2-2103998.zip" TargetMode="External"/><Relationship Id="rId34"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yperlink" Target="https://www.3gpp.org/ftp/TSG_RAN/WG2_RL2/TSGR2_113bis-e/Docs/R2-2103132.zip" TargetMode="External"/><Relationship Id="rId17" Type="http://schemas.openxmlformats.org/officeDocument/2006/relationships/hyperlink" Target="https://www.3gpp.org/ftp/TSG_RAN/WG2_RL2/TSGR2_113bis-e/Docs/R2-2103613.zip" TargetMode="External"/><Relationship Id="rId25" Type="http://schemas.openxmlformats.org/officeDocument/2006/relationships/hyperlink" Target="https://www.3gpp.org/ftp/TSG_RAN/WG2_RL2/TSGR2_113bis-e/Docs/R2-2104276.zip" TargetMode="External"/><Relationship Id="rId33" Type="http://schemas.openxmlformats.org/officeDocument/2006/relationships/oleObject" Target="embeddings/oleObject3.bin"/><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3gpp.org/ftp/TSG_RAN/WG2_RL2/TSGR2_113bis-e/Docs/R2-2103564.zip" TargetMode="External"/><Relationship Id="rId20" Type="http://schemas.openxmlformats.org/officeDocument/2006/relationships/hyperlink" Target="https://www.3gpp.org/ftp/TSG_RAN/WG2_RL2/TSGR2_113bis-e/Docs/R2-2103901.zip" TargetMode="External"/><Relationship Id="rId29" Type="http://schemas.openxmlformats.org/officeDocument/2006/relationships/oleObject" Target="embeddings/Microsoft_Visio_2003-2010_Drawing111111111.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2_RL2/TSGR2_113bis-e/Docs/R2-2102927.zip" TargetMode="External"/><Relationship Id="rId24" Type="http://schemas.openxmlformats.org/officeDocument/2006/relationships/hyperlink" Target="https://www.3gpp.org/ftp/TSG_RAN/WG2_RL2/TSGR2_113bis-e/Docs/R2-2104184.zip" TargetMode="External"/><Relationship Id="rId32" Type="http://schemas.openxmlformats.org/officeDocument/2006/relationships/image" Target="media/image4.emf"/><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3gpp.org/ftp/TSG_RAN/WG2_RL2/TSGR2_113bis-e/Docs/R2-2103538.zip" TargetMode="External"/><Relationship Id="rId23" Type="http://schemas.openxmlformats.org/officeDocument/2006/relationships/hyperlink" Target="https://www.3gpp.org/ftp/TSG_RAN/WG2_RL2/TSGR2_113bis-e/Docs/R2-2104142.zip" TargetMode="External"/><Relationship Id="rId28" Type="http://schemas.openxmlformats.org/officeDocument/2006/relationships/image" Target="media/image2.emf"/><Relationship Id="rId36" Type="http://schemas.openxmlformats.org/officeDocument/2006/relationships/image" Target="media/image7.emf"/><Relationship Id="rId10" Type="http://schemas.openxmlformats.org/officeDocument/2006/relationships/hyperlink" Target="https://www.3gpp.org/ftp/TSG_RAN/WG2_RL2/TSGR2_113bis-e/Docs/R2-2102851.zip" TargetMode="External"/><Relationship Id="rId19" Type="http://schemas.openxmlformats.org/officeDocument/2006/relationships/hyperlink" Target="https://www.3gpp.org/ftp/TSG_RAN/WG2_RL2/TSGR2_113bis-e/Docs/R2-2103858.zip" TargetMode="External"/><Relationship Id="rId31"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https://www.3gpp.org/ftp/TSG_RAN/WG2_RL2/TSGR2_113bis-e/Docs/R2-2102797.zip" TargetMode="External"/><Relationship Id="rId14" Type="http://schemas.openxmlformats.org/officeDocument/2006/relationships/hyperlink" Target="https://www.3gpp.org/ftp/TSG_RAN/WG2_RL2/TSGR2_113bis-e/Docs/R2-2103384.zip" TargetMode="External"/><Relationship Id="rId22" Type="http://schemas.openxmlformats.org/officeDocument/2006/relationships/hyperlink" Target="https://www.3gpp.org/ftp/TSG_RAN/WG2_RL2/TSGR2_113bis-e/Docs/R2-2103999.zip" TargetMode="External"/><Relationship Id="rId27" Type="http://schemas.openxmlformats.org/officeDocument/2006/relationships/oleObject" Target="embeddings/oleObject1.bin"/><Relationship Id="rId30" Type="http://schemas.openxmlformats.org/officeDocument/2006/relationships/image" Target="media/image3.emf"/><Relationship Id="rId35" Type="http://schemas.openxmlformats.org/officeDocument/2006/relationships/image" Target="media/image6.emf"/><Relationship Id="rId8" Type="http://schemas.openxmlformats.org/officeDocument/2006/relationships/hyperlink" Target="https://www.3gpp.org/ftp/TSG_RAN/WG2_RL2/TSGR2_113bis-e/Docs/R2-2102790.zip" TargetMode="External"/><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402356-ED29-4326-9C45-F5D8C3C4D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1150</TotalTime>
  <Pages>23</Pages>
  <Words>6880</Words>
  <Characters>39217</Characters>
  <Application>Microsoft Office Word</Application>
  <DocSecurity>0</DocSecurity>
  <Lines>326</Lines>
  <Paragraphs>92</Paragraphs>
  <ScaleCrop>false</ScaleCrop>
  <Company>Huawei Technologies Co.,Ltd.</Company>
  <LinksUpToDate>false</LinksUpToDate>
  <CharactersWithSpaces>46005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Huawei-liumengting</dc:creator>
  <cp:keywords/>
  <dc:description/>
  <cp:lastModifiedBy>YinghaoGuo</cp:lastModifiedBy>
  <cp:revision>546</cp:revision>
  <dcterms:created xsi:type="dcterms:W3CDTF">2021-03-19T08:55:00Z</dcterms:created>
  <dcterms:modified xsi:type="dcterms:W3CDTF">2021-04-12T16:01:00Z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(3)idLDe4qbe5ZqFLuBKJ9nJYAt9cXRqjpfLfocZjcY06d+77291R6vBCY2Hg8XxS8FoeQdmSGy
c4ABlcLe+V54J8ox8yh6Iq0eMKwIWuKU+D01vF0zYFQ82YFUPFfvXfAg23+QUILCj6iD7vgW
w10aY5NrXdRtIXwgt9yH/0aJMmq2WSEkKDaaeipFlgkrZXzZV3snfWdkYfcmLEFpB2fA0ByQ
pdND2OvpE4S2Ahwarz</vt:lpwstr>
  </property>
  <property fmtid="{D5CDD505-2E9C-101B-9397-08002B2CF9AE}" pid="3" name="_2015_ms_pID_7253431">
    <vt:lpwstr>kG3zHPst4UxXOx1+uFlwzi/gQyN3tYMpRgWvraH5KVMO6zUzNorBd/
y19BZn5IjfE/zReq7TWAFF1KCzCK2SvNIonL9fJ8XCHoIFwVAAcYkIAwC4M/5s1TiSN+plhr
F91BL/M3MaqktMaPAjLBqjiVNF4JE387T/sQ7fzwtZYsHcOTCgmf0elNaTzhKm1qjNdJ1s8w
ySEgvwT1dB2UJPmgYg0JJTF4jA6dmYzkQGrW</vt:lpwstr>
  </property>
  <property fmtid="{D5CDD505-2E9C-101B-9397-08002B2CF9AE}" pid="4" name="_2015_ms_pID_7253432">
    <vt:lpwstr>PA==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1617672831</vt:lpwstr>
  </property>
</Properties>
</file>